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31" w:rsidRDefault="00BF0E31" w:rsidP="009C3C83">
      <w:pPr>
        <w:jc w:val="center"/>
      </w:pPr>
    </w:p>
    <w:p w:rsidR="009C3C83" w:rsidRDefault="009C3C83" w:rsidP="009C3C83">
      <w:pPr>
        <w:jc w:val="center"/>
        <w:rPr>
          <w:sz w:val="28"/>
          <w:szCs w:val="28"/>
        </w:rPr>
      </w:pPr>
    </w:p>
    <w:p w:rsidR="007557BC" w:rsidRDefault="007557BC" w:rsidP="00C06A7C">
      <w:pPr>
        <w:spacing w:line="240" w:lineRule="auto"/>
        <w:jc w:val="center"/>
        <w:rPr>
          <w:b/>
          <w:sz w:val="28"/>
          <w:szCs w:val="28"/>
        </w:rPr>
      </w:pPr>
    </w:p>
    <w:p w:rsidR="009C3C83" w:rsidRPr="0093235E" w:rsidRDefault="009C3C83" w:rsidP="00C06A7C">
      <w:pPr>
        <w:spacing w:line="240" w:lineRule="auto"/>
        <w:jc w:val="center"/>
        <w:rPr>
          <w:b/>
          <w:sz w:val="28"/>
          <w:szCs w:val="28"/>
        </w:rPr>
      </w:pPr>
      <w:r w:rsidRPr="0093235E">
        <w:rPr>
          <w:b/>
          <w:sz w:val="28"/>
          <w:szCs w:val="28"/>
        </w:rPr>
        <w:t>План на програма за дейността на НЧ „Бъдеще 1871г.” – с.Ботево през 2020г.</w:t>
      </w:r>
    </w:p>
    <w:p w:rsidR="009C3C83" w:rsidRPr="0093235E" w:rsidRDefault="009C3C83" w:rsidP="00C06A7C">
      <w:pPr>
        <w:spacing w:line="240" w:lineRule="auto"/>
        <w:jc w:val="center"/>
        <w:rPr>
          <w:sz w:val="18"/>
          <w:szCs w:val="18"/>
        </w:rPr>
      </w:pPr>
    </w:p>
    <w:p w:rsidR="00C06A7C" w:rsidRPr="0093235E" w:rsidRDefault="00C06A7C" w:rsidP="00C06A7C">
      <w:pPr>
        <w:spacing w:line="240" w:lineRule="auto"/>
        <w:ind w:firstLine="709"/>
        <w:jc w:val="both"/>
        <w:rPr>
          <w:sz w:val="24"/>
          <w:szCs w:val="24"/>
        </w:rPr>
      </w:pPr>
      <w:r w:rsidRPr="0093235E">
        <w:rPr>
          <w:sz w:val="24"/>
          <w:szCs w:val="24"/>
        </w:rPr>
        <w:t>Програмата за развитие на читалищната дейност на НЧ „Бъдеще 1871г.” през 2020г. е изготвена съгласно чл.26а, ал.1 от ЗНЧ и цели обединяване на усилията за развитие и утвърждаване на читалището като важна обществена институция, реализираща културната идентичност на с.Ботево. С изявите на читалището ще се работи за развитие  и обогатяване на културния живот в населеното място, за утвърждаване на националното самосъзнание и съхранение на местната култура. Чрез тази дейност читалището ще има възможност за популяризиране на селото в страната. За осъществяване на тези задачи ще бъдат изпълнявани следните дейности:</w:t>
      </w:r>
    </w:p>
    <w:p w:rsidR="0083296B" w:rsidRPr="00453E62" w:rsidRDefault="00931A5B" w:rsidP="0083296B">
      <w:pPr>
        <w:pStyle w:val="a3"/>
        <w:numPr>
          <w:ilvl w:val="0"/>
          <w:numId w:val="1"/>
        </w:numPr>
        <w:spacing w:line="240" w:lineRule="auto"/>
        <w:jc w:val="both"/>
        <w:rPr>
          <w:b/>
          <w:sz w:val="28"/>
          <w:szCs w:val="28"/>
        </w:rPr>
      </w:pPr>
      <w:r>
        <w:rPr>
          <w:b/>
          <w:sz w:val="28"/>
          <w:szCs w:val="28"/>
        </w:rPr>
        <w:t>Организационна дейност</w:t>
      </w:r>
    </w:p>
    <w:p w:rsidR="009C3C83" w:rsidRPr="00931A5B" w:rsidRDefault="00C06A7C" w:rsidP="0083296B">
      <w:pPr>
        <w:pStyle w:val="a3"/>
        <w:spacing w:line="240" w:lineRule="auto"/>
        <w:ind w:left="1069"/>
        <w:jc w:val="both"/>
        <w:rPr>
          <w:sz w:val="18"/>
          <w:szCs w:val="18"/>
        </w:rPr>
      </w:pPr>
      <w:r w:rsidRPr="0083296B">
        <w:rPr>
          <w:sz w:val="28"/>
          <w:szCs w:val="28"/>
        </w:rPr>
        <w:t xml:space="preserve">   </w:t>
      </w:r>
    </w:p>
    <w:p w:rsidR="00C06A7C" w:rsidRPr="00931A5B" w:rsidRDefault="00453E62" w:rsidP="00C06A7C">
      <w:pPr>
        <w:spacing w:line="240" w:lineRule="auto"/>
        <w:ind w:firstLine="709"/>
        <w:jc w:val="both"/>
        <w:rPr>
          <w:sz w:val="24"/>
          <w:szCs w:val="24"/>
        </w:rPr>
      </w:pPr>
      <w:r w:rsidRPr="00931A5B">
        <w:rPr>
          <w:sz w:val="24"/>
          <w:szCs w:val="24"/>
        </w:rPr>
        <w:t>През годината предстои провеждането на отчетно-изборно събрание. При досегашните членове на настоятелството и проверителната комисия не се наблюдаваше достатъчно желание за работа. Необходимо е развитие на професионалните умения и повишаване на квалификацията на работещия в читалището читалищен секретар.</w:t>
      </w:r>
    </w:p>
    <w:p w:rsidR="00453E62" w:rsidRPr="00931A5B" w:rsidRDefault="00453E62" w:rsidP="006A5A2D">
      <w:pPr>
        <w:pStyle w:val="a3"/>
        <w:numPr>
          <w:ilvl w:val="0"/>
          <w:numId w:val="2"/>
        </w:numPr>
        <w:spacing w:line="240" w:lineRule="auto"/>
        <w:jc w:val="both"/>
        <w:rPr>
          <w:sz w:val="24"/>
          <w:szCs w:val="24"/>
        </w:rPr>
      </w:pPr>
      <w:r w:rsidRPr="00931A5B">
        <w:rPr>
          <w:sz w:val="24"/>
          <w:szCs w:val="24"/>
        </w:rPr>
        <w:t xml:space="preserve">Заседания на настоятелството ще се провеждат според необходимостта от </w:t>
      </w:r>
      <w:r w:rsidR="006D1A6A" w:rsidRPr="00931A5B">
        <w:rPr>
          <w:sz w:val="24"/>
          <w:szCs w:val="24"/>
        </w:rPr>
        <w:t>такива с цел по ефективна работа, разработване и реализиране на проекти и др. за организиране и финансиране на читалищната дейнос</w:t>
      </w:r>
      <w:r w:rsidR="00931A5B" w:rsidRPr="00931A5B">
        <w:rPr>
          <w:sz w:val="24"/>
          <w:szCs w:val="24"/>
        </w:rPr>
        <w:t xml:space="preserve">т и обновяване на </w:t>
      </w:r>
      <w:proofErr w:type="spellStart"/>
      <w:r w:rsidR="00931A5B" w:rsidRPr="00931A5B">
        <w:rPr>
          <w:sz w:val="24"/>
          <w:szCs w:val="24"/>
        </w:rPr>
        <w:t>сградния</w:t>
      </w:r>
      <w:proofErr w:type="spellEnd"/>
      <w:r w:rsidR="00931A5B" w:rsidRPr="00931A5B">
        <w:rPr>
          <w:sz w:val="24"/>
          <w:szCs w:val="24"/>
        </w:rPr>
        <w:t xml:space="preserve"> фонд;</w:t>
      </w:r>
    </w:p>
    <w:p w:rsidR="006D1A6A" w:rsidRPr="00931A5B" w:rsidRDefault="006D1A6A" w:rsidP="006A5A2D">
      <w:pPr>
        <w:pStyle w:val="a3"/>
        <w:numPr>
          <w:ilvl w:val="0"/>
          <w:numId w:val="2"/>
        </w:numPr>
        <w:spacing w:line="240" w:lineRule="auto"/>
        <w:jc w:val="both"/>
        <w:rPr>
          <w:sz w:val="24"/>
          <w:szCs w:val="24"/>
        </w:rPr>
      </w:pPr>
      <w:r w:rsidRPr="00931A5B">
        <w:rPr>
          <w:sz w:val="24"/>
          <w:szCs w:val="24"/>
        </w:rPr>
        <w:t xml:space="preserve">Финансовите и ежемесечните отчети за дейността ще продължават да се изготвят и предоставят в срок и съгласно указанията на Дирекция „ФСХД” при Община Аксаково. Изготвяне и представяне в законовите срокове на различни документи, касаещи читалището, съгласно </w:t>
      </w:r>
      <w:r w:rsidR="00931A5B" w:rsidRPr="00931A5B">
        <w:rPr>
          <w:sz w:val="24"/>
          <w:szCs w:val="24"/>
        </w:rPr>
        <w:t>националното ни законодателство;</w:t>
      </w:r>
    </w:p>
    <w:p w:rsidR="00931A5B" w:rsidRPr="00931A5B" w:rsidRDefault="00931A5B" w:rsidP="00931A5B">
      <w:pPr>
        <w:pStyle w:val="a3"/>
        <w:numPr>
          <w:ilvl w:val="0"/>
          <w:numId w:val="2"/>
        </w:numPr>
        <w:spacing w:line="240" w:lineRule="auto"/>
        <w:jc w:val="both"/>
        <w:rPr>
          <w:sz w:val="24"/>
          <w:szCs w:val="24"/>
        </w:rPr>
      </w:pPr>
      <w:r w:rsidRPr="00931A5B">
        <w:rPr>
          <w:sz w:val="24"/>
          <w:szCs w:val="24"/>
        </w:rPr>
        <w:t>Организиране и участие съвместно с кметството и пенсионерския клуб на културно масови мероприятия;</w:t>
      </w:r>
    </w:p>
    <w:p w:rsidR="00931A5B" w:rsidRPr="00931A5B" w:rsidRDefault="00931A5B" w:rsidP="00931A5B">
      <w:pPr>
        <w:pStyle w:val="a3"/>
        <w:numPr>
          <w:ilvl w:val="0"/>
          <w:numId w:val="2"/>
        </w:numPr>
        <w:spacing w:line="240" w:lineRule="auto"/>
        <w:jc w:val="both"/>
        <w:rPr>
          <w:sz w:val="24"/>
          <w:szCs w:val="24"/>
        </w:rPr>
      </w:pPr>
      <w:r w:rsidRPr="00931A5B">
        <w:rPr>
          <w:sz w:val="24"/>
          <w:szCs w:val="24"/>
        </w:rPr>
        <w:t>Организиране на дейности по привличане на нови активни членове на читалището;</w:t>
      </w:r>
    </w:p>
    <w:p w:rsidR="00931A5B" w:rsidRDefault="00931A5B" w:rsidP="00931A5B">
      <w:pPr>
        <w:pStyle w:val="a3"/>
        <w:spacing w:line="240" w:lineRule="auto"/>
        <w:ind w:left="1069"/>
        <w:jc w:val="both"/>
        <w:rPr>
          <w:sz w:val="28"/>
          <w:szCs w:val="28"/>
        </w:rPr>
      </w:pPr>
    </w:p>
    <w:p w:rsidR="00931A5B" w:rsidRPr="00931A5B" w:rsidRDefault="00931A5B" w:rsidP="00931A5B">
      <w:pPr>
        <w:pStyle w:val="a3"/>
        <w:numPr>
          <w:ilvl w:val="0"/>
          <w:numId w:val="1"/>
        </w:numPr>
        <w:spacing w:line="240" w:lineRule="auto"/>
        <w:jc w:val="both"/>
        <w:rPr>
          <w:b/>
          <w:sz w:val="28"/>
          <w:szCs w:val="28"/>
        </w:rPr>
      </w:pPr>
      <w:r w:rsidRPr="00931A5B">
        <w:rPr>
          <w:b/>
          <w:sz w:val="28"/>
          <w:szCs w:val="28"/>
        </w:rPr>
        <w:t>Материално-техническа база</w:t>
      </w:r>
    </w:p>
    <w:p w:rsidR="006A5A2D" w:rsidRPr="005F4AA6" w:rsidRDefault="00931A5B" w:rsidP="005F4AA6">
      <w:pPr>
        <w:spacing w:line="240" w:lineRule="auto"/>
        <w:ind w:firstLine="709"/>
        <w:jc w:val="both"/>
        <w:rPr>
          <w:sz w:val="24"/>
          <w:szCs w:val="24"/>
        </w:rPr>
      </w:pPr>
      <w:r w:rsidRPr="005F4AA6">
        <w:rPr>
          <w:sz w:val="24"/>
          <w:szCs w:val="24"/>
        </w:rPr>
        <w:t>През последните три години благодарение на инициативността на Читалищното настоятелство и активното съдействие и финансова подкрепа на Община Аксаково сградата на читалището ни бе значително обновена. През следващата година усилията ни ще бъдат насочени към цялостен вътрешен ремонт на 4театралния салон” и „Младежкия салон”, с цел те да станат използваеми за по-големи читалищни мероприятия, родови срещи и празници.</w:t>
      </w:r>
    </w:p>
    <w:p w:rsidR="00931A5B" w:rsidRPr="005F4AA6" w:rsidRDefault="00931A5B" w:rsidP="00931A5B">
      <w:pPr>
        <w:pStyle w:val="a3"/>
        <w:numPr>
          <w:ilvl w:val="0"/>
          <w:numId w:val="2"/>
        </w:numPr>
        <w:spacing w:line="240" w:lineRule="auto"/>
        <w:jc w:val="both"/>
        <w:rPr>
          <w:sz w:val="24"/>
          <w:szCs w:val="24"/>
        </w:rPr>
      </w:pPr>
      <w:r w:rsidRPr="005F4AA6">
        <w:rPr>
          <w:sz w:val="24"/>
          <w:szCs w:val="24"/>
        </w:rPr>
        <w:t>Поддържане на хигиена в използваемите помещения от читалищната сграда;</w:t>
      </w:r>
    </w:p>
    <w:p w:rsidR="00931A5B" w:rsidRPr="005F4AA6" w:rsidRDefault="00342585" w:rsidP="00931A5B">
      <w:pPr>
        <w:pStyle w:val="a3"/>
        <w:numPr>
          <w:ilvl w:val="0"/>
          <w:numId w:val="2"/>
        </w:numPr>
        <w:spacing w:line="240" w:lineRule="auto"/>
        <w:jc w:val="both"/>
        <w:rPr>
          <w:sz w:val="24"/>
          <w:szCs w:val="24"/>
        </w:rPr>
      </w:pPr>
      <w:r w:rsidRPr="005F4AA6">
        <w:rPr>
          <w:sz w:val="24"/>
          <w:szCs w:val="24"/>
        </w:rPr>
        <w:t>Облагородяване и поддържане на чистота на пространството около читалището и детската площадка.</w:t>
      </w:r>
    </w:p>
    <w:p w:rsidR="005F4AA6" w:rsidRDefault="005F4AA6" w:rsidP="005F4AA6">
      <w:pPr>
        <w:pStyle w:val="a3"/>
        <w:spacing w:line="240" w:lineRule="auto"/>
        <w:ind w:left="1069"/>
        <w:jc w:val="both"/>
        <w:rPr>
          <w:sz w:val="28"/>
          <w:szCs w:val="28"/>
        </w:rPr>
      </w:pPr>
    </w:p>
    <w:p w:rsidR="005F4AA6" w:rsidRDefault="005F4AA6" w:rsidP="005F4AA6">
      <w:pPr>
        <w:pStyle w:val="a3"/>
        <w:numPr>
          <w:ilvl w:val="0"/>
          <w:numId w:val="1"/>
        </w:numPr>
        <w:spacing w:line="240" w:lineRule="auto"/>
        <w:jc w:val="both"/>
        <w:rPr>
          <w:b/>
          <w:sz w:val="28"/>
          <w:szCs w:val="28"/>
        </w:rPr>
      </w:pPr>
      <w:r w:rsidRPr="005F4AA6">
        <w:rPr>
          <w:b/>
          <w:sz w:val="28"/>
          <w:szCs w:val="28"/>
        </w:rPr>
        <w:t>Библиотечна дейност</w:t>
      </w:r>
    </w:p>
    <w:p w:rsidR="005F4AA6" w:rsidRDefault="005F4AA6" w:rsidP="005F4AA6">
      <w:pPr>
        <w:pStyle w:val="a3"/>
        <w:spacing w:line="240" w:lineRule="auto"/>
        <w:ind w:left="1069"/>
        <w:jc w:val="both"/>
        <w:rPr>
          <w:b/>
          <w:sz w:val="28"/>
          <w:szCs w:val="28"/>
        </w:rPr>
      </w:pPr>
    </w:p>
    <w:p w:rsidR="005F4AA6" w:rsidRPr="001E7EFE" w:rsidRDefault="005F4AA6" w:rsidP="005F4AA6">
      <w:pPr>
        <w:pStyle w:val="a3"/>
        <w:spacing w:line="240" w:lineRule="auto"/>
        <w:ind w:left="0" w:firstLine="709"/>
        <w:jc w:val="both"/>
        <w:rPr>
          <w:sz w:val="24"/>
          <w:szCs w:val="24"/>
        </w:rPr>
      </w:pPr>
      <w:r w:rsidRPr="001E7EFE">
        <w:rPr>
          <w:sz w:val="24"/>
          <w:szCs w:val="24"/>
        </w:rPr>
        <w:t>Към момента библиотеката е в много добро състояние. Книжния фонд се почиства периодично и поддържа в добро състояние. Нашите усилия през следващата година ще бъдат насочени към:</w:t>
      </w:r>
    </w:p>
    <w:p w:rsidR="005F4AA6" w:rsidRPr="001E7EFE" w:rsidRDefault="005F4AA6" w:rsidP="005F4AA6">
      <w:pPr>
        <w:pStyle w:val="a3"/>
        <w:numPr>
          <w:ilvl w:val="0"/>
          <w:numId w:val="4"/>
        </w:numPr>
        <w:spacing w:line="240" w:lineRule="auto"/>
        <w:jc w:val="both"/>
        <w:rPr>
          <w:sz w:val="24"/>
          <w:szCs w:val="24"/>
        </w:rPr>
      </w:pPr>
      <w:r w:rsidRPr="001E7EFE">
        <w:rPr>
          <w:sz w:val="24"/>
          <w:szCs w:val="24"/>
        </w:rPr>
        <w:t>Осигуряване на свободен достъп до информация на всички потребители на библиотеката, без да се оказва каквато и да била дискриминация. Повишаване на културата за работа с читатели;</w:t>
      </w:r>
    </w:p>
    <w:p w:rsidR="005F4AA6" w:rsidRPr="001E7EFE" w:rsidRDefault="005F4AA6" w:rsidP="005F4AA6">
      <w:pPr>
        <w:pStyle w:val="a3"/>
        <w:numPr>
          <w:ilvl w:val="0"/>
          <w:numId w:val="4"/>
        </w:numPr>
        <w:spacing w:line="240" w:lineRule="auto"/>
        <w:jc w:val="both"/>
        <w:rPr>
          <w:sz w:val="24"/>
          <w:szCs w:val="24"/>
        </w:rPr>
      </w:pPr>
      <w:r w:rsidRPr="001E7EFE">
        <w:rPr>
          <w:sz w:val="24"/>
          <w:szCs w:val="24"/>
        </w:rPr>
        <w:t>Да се следи за правилното използване на библиотечния фонд;</w:t>
      </w:r>
    </w:p>
    <w:p w:rsidR="005F4AA6" w:rsidRPr="001E7EFE" w:rsidRDefault="005F4AA6" w:rsidP="005F4AA6">
      <w:pPr>
        <w:pStyle w:val="a3"/>
        <w:numPr>
          <w:ilvl w:val="0"/>
          <w:numId w:val="4"/>
        </w:numPr>
        <w:spacing w:line="240" w:lineRule="auto"/>
        <w:jc w:val="both"/>
        <w:rPr>
          <w:sz w:val="24"/>
          <w:szCs w:val="24"/>
        </w:rPr>
      </w:pPr>
      <w:r w:rsidRPr="001E7EFE">
        <w:rPr>
          <w:sz w:val="24"/>
          <w:szCs w:val="24"/>
        </w:rPr>
        <w:t>Да се оказва съдействие при търсенето на информация от потребители;</w:t>
      </w:r>
    </w:p>
    <w:p w:rsidR="005F4AA6" w:rsidRPr="001E7EFE" w:rsidRDefault="005F4AA6" w:rsidP="005F4AA6">
      <w:pPr>
        <w:pStyle w:val="a3"/>
        <w:numPr>
          <w:ilvl w:val="0"/>
          <w:numId w:val="4"/>
        </w:numPr>
        <w:spacing w:line="240" w:lineRule="auto"/>
        <w:jc w:val="both"/>
        <w:rPr>
          <w:sz w:val="24"/>
          <w:szCs w:val="24"/>
        </w:rPr>
      </w:pPr>
      <w:r w:rsidRPr="001E7EFE">
        <w:rPr>
          <w:sz w:val="24"/>
          <w:szCs w:val="24"/>
        </w:rPr>
        <w:t>Поддържане на традиционната месечна рубрика за отбелязване на бележити дати на личности и събития от нашата история. Подготвяне на изложбени кътове с книги, плакати и др. материали</w:t>
      </w:r>
    </w:p>
    <w:p w:rsidR="005F4AA6" w:rsidRPr="001E7EFE" w:rsidRDefault="005F4AA6" w:rsidP="005F4AA6">
      <w:pPr>
        <w:pStyle w:val="a3"/>
        <w:numPr>
          <w:ilvl w:val="0"/>
          <w:numId w:val="4"/>
        </w:numPr>
        <w:spacing w:line="240" w:lineRule="auto"/>
        <w:jc w:val="both"/>
        <w:rPr>
          <w:sz w:val="24"/>
          <w:szCs w:val="24"/>
        </w:rPr>
      </w:pPr>
      <w:r w:rsidRPr="001E7EFE">
        <w:rPr>
          <w:sz w:val="24"/>
          <w:szCs w:val="24"/>
        </w:rPr>
        <w:t>Обогатяване на книжния фонд чрез участия в проекти към Министерство на културата</w:t>
      </w:r>
      <w:r w:rsidR="00506664" w:rsidRPr="001E7EFE">
        <w:rPr>
          <w:sz w:val="24"/>
          <w:szCs w:val="24"/>
        </w:rPr>
        <w:t xml:space="preserve"> за предоставяне на средства за закупуване на книги и чрез дарения;</w:t>
      </w:r>
    </w:p>
    <w:p w:rsidR="00506664" w:rsidRPr="001E7EFE" w:rsidRDefault="00506664" w:rsidP="005F4AA6">
      <w:pPr>
        <w:pStyle w:val="a3"/>
        <w:numPr>
          <w:ilvl w:val="0"/>
          <w:numId w:val="4"/>
        </w:numPr>
        <w:spacing w:line="240" w:lineRule="auto"/>
        <w:jc w:val="both"/>
        <w:rPr>
          <w:sz w:val="24"/>
          <w:szCs w:val="24"/>
        </w:rPr>
      </w:pPr>
      <w:r w:rsidRPr="001E7EFE">
        <w:rPr>
          <w:sz w:val="24"/>
          <w:szCs w:val="24"/>
        </w:rPr>
        <w:t xml:space="preserve">За библиотеката да бъде закупувана литература направен абонамент за периодични издания, отговарящ на </w:t>
      </w:r>
      <w:proofErr w:type="spellStart"/>
      <w:r w:rsidRPr="001E7EFE">
        <w:rPr>
          <w:sz w:val="24"/>
          <w:szCs w:val="24"/>
        </w:rPr>
        <w:t>търсенията</w:t>
      </w:r>
      <w:proofErr w:type="spellEnd"/>
      <w:r w:rsidRPr="001E7EFE">
        <w:rPr>
          <w:sz w:val="24"/>
          <w:szCs w:val="24"/>
        </w:rPr>
        <w:t xml:space="preserve"> и интересите на читателите;</w:t>
      </w:r>
    </w:p>
    <w:p w:rsidR="00506664" w:rsidRPr="001E7EFE" w:rsidRDefault="00506664" w:rsidP="005F4AA6">
      <w:pPr>
        <w:pStyle w:val="a3"/>
        <w:numPr>
          <w:ilvl w:val="0"/>
          <w:numId w:val="4"/>
        </w:numPr>
        <w:spacing w:line="240" w:lineRule="auto"/>
        <w:jc w:val="both"/>
        <w:rPr>
          <w:sz w:val="24"/>
          <w:szCs w:val="24"/>
        </w:rPr>
      </w:pPr>
      <w:proofErr w:type="spellStart"/>
      <w:r w:rsidRPr="001E7EFE">
        <w:rPr>
          <w:sz w:val="24"/>
          <w:szCs w:val="24"/>
        </w:rPr>
        <w:t>Новозакупената</w:t>
      </w:r>
      <w:proofErr w:type="spellEnd"/>
      <w:r w:rsidRPr="001E7EFE">
        <w:rPr>
          <w:sz w:val="24"/>
          <w:szCs w:val="24"/>
        </w:rPr>
        <w:t xml:space="preserve"> литература да бъде своевременно обработвана и представяна на читателите. Да се поддържа кът за представяне на новите за библиотеката книги;</w:t>
      </w:r>
    </w:p>
    <w:p w:rsidR="00506664" w:rsidRPr="001E7EFE" w:rsidRDefault="00913C9B" w:rsidP="005F4AA6">
      <w:pPr>
        <w:pStyle w:val="a3"/>
        <w:numPr>
          <w:ilvl w:val="0"/>
          <w:numId w:val="4"/>
        </w:numPr>
        <w:spacing w:line="240" w:lineRule="auto"/>
        <w:jc w:val="both"/>
        <w:rPr>
          <w:sz w:val="24"/>
          <w:szCs w:val="24"/>
        </w:rPr>
      </w:pPr>
      <w:r w:rsidRPr="001E7EFE">
        <w:rPr>
          <w:sz w:val="24"/>
          <w:szCs w:val="24"/>
        </w:rPr>
        <w:t>Фонда на библиотеката да се прочиства редовно от остарялата по съдържание и овехтяла от употреба литература. Да се изготвят необходимите документи за това.</w:t>
      </w:r>
    </w:p>
    <w:p w:rsidR="00913C9B" w:rsidRPr="001E7EFE" w:rsidRDefault="00913C9B" w:rsidP="005F4AA6">
      <w:pPr>
        <w:pStyle w:val="a3"/>
        <w:numPr>
          <w:ilvl w:val="0"/>
          <w:numId w:val="4"/>
        </w:numPr>
        <w:spacing w:line="240" w:lineRule="auto"/>
        <w:jc w:val="both"/>
        <w:rPr>
          <w:sz w:val="24"/>
          <w:szCs w:val="24"/>
        </w:rPr>
      </w:pPr>
      <w:r w:rsidRPr="001E7EFE">
        <w:rPr>
          <w:sz w:val="24"/>
          <w:szCs w:val="24"/>
        </w:rPr>
        <w:t>Периодично да се подрежда и хигиенизира книжния фонд;</w:t>
      </w:r>
    </w:p>
    <w:p w:rsidR="00913C9B" w:rsidRPr="001E7EFE" w:rsidRDefault="00913C9B" w:rsidP="005F4AA6">
      <w:pPr>
        <w:pStyle w:val="a3"/>
        <w:numPr>
          <w:ilvl w:val="0"/>
          <w:numId w:val="4"/>
        </w:numPr>
        <w:spacing w:line="240" w:lineRule="auto"/>
        <w:jc w:val="both"/>
        <w:rPr>
          <w:sz w:val="24"/>
          <w:szCs w:val="24"/>
        </w:rPr>
      </w:pPr>
      <w:r w:rsidRPr="001E7EFE">
        <w:rPr>
          <w:sz w:val="24"/>
          <w:szCs w:val="24"/>
        </w:rPr>
        <w:t>Библиотечната документация да се води редовно, съгласно изискванията на ЗОБ. Да се изготвя и предоставя в срок информационната карта на библиотеката.</w:t>
      </w:r>
    </w:p>
    <w:p w:rsidR="00913C9B" w:rsidRDefault="00913C9B" w:rsidP="001E7EFE">
      <w:pPr>
        <w:pStyle w:val="a3"/>
        <w:spacing w:line="240" w:lineRule="auto"/>
        <w:ind w:left="1429"/>
        <w:jc w:val="both"/>
        <w:rPr>
          <w:sz w:val="28"/>
          <w:szCs w:val="28"/>
        </w:rPr>
      </w:pPr>
    </w:p>
    <w:p w:rsidR="001E7EFE" w:rsidRPr="001E7EFE" w:rsidRDefault="001E7EFE" w:rsidP="001E7EFE">
      <w:pPr>
        <w:pStyle w:val="a3"/>
        <w:numPr>
          <w:ilvl w:val="0"/>
          <w:numId w:val="1"/>
        </w:numPr>
        <w:spacing w:line="240" w:lineRule="auto"/>
        <w:jc w:val="both"/>
        <w:rPr>
          <w:b/>
          <w:sz w:val="28"/>
          <w:szCs w:val="28"/>
        </w:rPr>
      </w:pPr>
      <w:r w:rsidRPr="001E7EFE">
        <w:rPr>
          <w:b/>
          <w:sz w:val="28"/>
          <w:szCs w:val="28"/>
        </w:rPr>
        <w:t xml:space="preserve">Етнографски сбирки и </w:t>
      </w:r>
      <w:proofErr w:type="spellStart"/>
      <w:r w:rsidRPr="001E7EFE">
        <w:rPr>
          <w:b/>
          <w:sz w:val="28"/>
          <w:szCs w:val="28"/>
        </w:rPr>
        <w:t>краеведска</w:t>
      </w:r>
      <w:proofErr w:type="spellEnd"/>
      <w:r w:rsidRPr="001E7EFE">
        <w:rPr>
          <w:b/>
          <w:sz w:val="28"/>
          <w:szCs w:val="28"/>
        </w:rPr>
        <w:t xml:space="preserve"> дейност</w:t>
      </w:r>
    </w:p>
    <w:p w:rsidR="00931A5B" w:rsidRPr="0093235E" w:rsidRDefault="00840FA8" w:rsidP="00840FA8">
      <w:pPr>
        <w:spacing w:line="240" w:lineRule="auto"/>
        <w:ind w:firstLine="709"/>
        <w:jc w:val="both"/>
        <w:rPr>
          <w:sz w:val="24"/>
          <w:szCs w:val="24"/>
        </w:rPr>
      </w:pPr>
      <w:r w:rsidRPr="0093235E">
        <w:rPr>
          <w:sz w:val="24"/>
          <w:szCs w:val="24"/>
        </w:rPr>
        <w:t>Една от основните ни задачи през годината ще бъде да продължим с подготвянето на две сбирки, които да представим в подготвената за целта стая.</w:t>
      </w:r>
    </w:p>
    <w:p w:rsidR="00840FA8" w:rsidRPr="0093235E" w:rsidRDefault="00840FA8" w:rsidP="00840FA8">
      <w:pPr>
        <w:pStyle w:val="a3"/>
        <w:numPr>
          <w:ilvl w:val="0"/>
          <w:numId w:val="6"/>
        </w:numPr>
        <w:spacing w:line="240" w:lineRule="auto"/>
        <w:jc w:val="both"/>
        <w:rPr>
          <w:sz w:val="24"/>
          <w:szCs w:val="24"/>
        </w:rPr>
      </w:pPr>
      <w:r w:rsidRPr="0093235E">
        <w:rPr>
          <w:sz w:val="24"/>
          <w:szCs w:val="24"/>
        </w:rPr>
        <w:t>За етнографската сбирка – тъй като запазените експонати в читалището са много малко, продължаваме с набавянето на още такива от населението в селото.</w:t>
      </w:r>
    </w:p>
    <w:p w:rsidR="00840FA8" w:rsidRPr="0093235E" w:rsidRDefault="00840FA8" w:rsidP="00840FA8">
      <w:pPr>
        <w:pStyle w:val="a3"/>
        <w:numPr>
          <w:ilvl w:val="0"/>
          <w:numId w:val="6"/>
        </w:numPr>
        <w:spacing w:line="240" w:lineRule="auto"/>
        <w:jc w:val="both"/>
        <w:rPr>
          <w:sz w:val="24"/>
          <w:szCs w:val="24"/>
        </w:rPr>
      </w:pPr>
      <w:r w:rsidRPr="0093235E">
        <w:rPr>
          <w:sz w:val="24"/>
          <w:szCs w:val="24"/>
        </w:rPr>
        <w:t>Другата сбирка ще бъде посветена на летеца от нашето село – Андон Стоев. През годината ще честваме и 50 години от смъртта му.</w:t>
      </w:r>
    </w:p>
    <w:p w:rsidR="00840FA8" w:rsidRPr="0093235E" w:rsidRDefault="00FB1DD2" w:rsidP="00FB1DD2">
      <w:pPr>
        <w:spacing w:line="240" w:lineRule="auto"/>
        <w:ind w:firstLine="1069"/>
        <w:jc w:val="both"/>
        <w:rPr>
          <w:sz w:val="24"/>
          <w:szCs w:val="24"/>
        </w:rPr>
      </w:pPr>
      <w:r w:rsidRPr="0093235E">
        <w:rPr>
          <w:sz w:val="24"/>
          <w:szCs w:val="24"/>
        </w:rPr>
        <w:t>Ще продължим да събираме данни и материали за селото и родовете в него с оглед осигуряване на информация на заинтересовани лица, утвърждаване на национално самосъзнание и запазване на традиционни ценности.</w:t>
      </w:r>
    </w:p>
    <w:p w:rsidR="00FB1DD2" w:rsidRPr="00D044E2" w:rsidRDefault="00D044E2" w:rsidP="00D044E2">
      <w:pPr>
        <w:pStyle w:val="a3"/>
        <w:numPr>
          <w:ilvl w:val="0"/>
          <w:numId w:val="1"/>
        </w:numPr>
        <w:spacing w:line="240" w:lineRule="auto"/>
        <w:jc w:val="both"/>
        <w:rPr>
          <w:b/>
          <w:sz w:val="28"/>
          <w:szCs w:val="28"/>
        </w:rPr>
      </w:pPr>
      <w:r w:rsidRPr="00D044E2">
        <w:rPr>
          <w:b/>
          <w:sz w:val="28"/>
          <w:szCs w:val="28"/>
        </w:rPr>
        <w:t>Културно масова дейност</w:t>
      </w:r>
    </w:p>
    <w:p w:rsidR="00931A5B" w:rsidRPr="0093235E" w:rsidRDefault="004E0F37" w:rsidP="00D044E2">
      <w:pPr>
        <w:spacing w:line="240" w:lineRule="auto"/>
        <w:ind w:firstLine="709"/>
        <w:jc w:val="both"/>
        <w:rPr>
          <w:sz w:val="24"/>
          <w:szCs w:val="24"/>
        </w:rPr>
      </w:pPr>
      <w:r w:rsidRPr="0093235E">
        <w:rPr>
          <w:sz w:val="24"/>
          <w:szCs w:val="24"/>
        </w:rPr>
        <w:t xml:space="preserve">Основните насоки на дейност са конкретизирани в Културния календар. Формите и методите на дейност могат да бъдат променяни според </w:t>
      </w:r>
      <w:proofErr w:type="spellStart"/>
      <w:r w:rsidRPr="0093235E">
        <w:rPr>
          <w:sz w:val="24"/>
          <w:szCs w:val="24"/>
        </w:rPr>
        <w:t>необходимостите</w:t>
      </w:r>
      <w:proofErr w:type="spellEnd"/>
      <w:r w:rsidRPr="0093235E">
        <w:rPr>
          <w:sz w:val="24"/>
          <w:szCs w:val="24"/>
        </w:rPr>
        <w:t xml:space="preserve"> и желанията на читалищните членове. Преимущество ще се дава на стойностни инициативи.</w:t>
      </w:r>
    </w:p>
    <w:p w:rsidR="001241D0" w:rsidRDefault="001241D0" w:rsidP="00D044E2">
      <w:pPr>
        <w:spacing w:line="240" w:lineRule="auto"/>
        <w:ind w:firstLine="709"/>
        <w:jc w:val="both"/>
        <w:rPr>
          <w:sz w:val="28"/>
          <w:szCs w:val="28"/>
        </w:rPr>
      </w:pPr>
    </w:p>
    <w:p w:rsidR="007557BC" w:rsidRDefault="007557BC" w:rsidP="00D044E2">
      <w:pPr>
        <w:spacing w:line="240" w:lineRule="auto"/>
        <w:ind w:firstLine="709"/>
        <w:jc w:val="both"/>
        <w:rPr>
          <w:sz w:val="28"/>
          <w:szCs w:val="28"/>
        </w:rPr>
      </w:pPr>
    </w:p>
    <w:p w:rsidR="007557BC" w:rsidRDefault="007557BC" w:rsidP="00D044E2">
      <w:pPr>
        <w:spacing w:line="240" w:lineRule="auto"/>
        <w:ind w:firstLine="709"/>
        <w:jc w:val="both"/>
        <w:rPr>
          <w:sz w:val="28"/>
          <w:szCs w:val="28"/>
        </w:rPr>
      </w:pPr>
    </w:p>
    <w:p w:rsidR="001241D0" w:rsidRDefault="001241D0" w:rsidP="007557BC">
      <w:pPr>
        <w:spacing w:line="240" w:lineRule="auto"/>
        <w:ind w:firstLine="709"/>
        <w:jc w:val="center"/>
        <w:rPr>
          <w:b/>
          <w:i/>
          <w:sz w:val="28"/>
          <w:szCs w:val="28"/>
        </w:rPr>
      </w:pPr>
      <w:r w:rsidRPr="001241D0">
        <w:rPr>
          <w:b/>
          <w:i/>
          <w:sz w:val="28"/>
          <w:szCs w:val="28"/>
        </w:rPr>
        <w:lastRenderedPageBreak/>
        <w:t>Културен календар на НЧ „</w:t>
      </w:r>
      <w:r w:rsidR="007557BC">
        <w:rPr>
          <w:b/>
          <w:i/>
          <w:sz w:val="28"/>
          <w:szCs w:val="28"/>
        </w:rPr>
        <w:t>Бъдеще 18</w:t>
      </w:r>
      <w:r w:rsidRPr="001241D0">
        <w:rPr>
          <w:b/>
          <w:i/>
          <w:sz w:val="28"/>
          <w:szCs w:val="28"/>
        </w:rPr>
        <w:t>71г.” за 2020г.</w:t>
      </w:r>
    </w:p>
    <w:tbl>
      <w:tblPr>
        <w:tblStyle w:val="a4"/>
        <w:tblW w:w="0" w:type="auto"/>
        <w:tblLook w:val="04A0"/>
      </w:tblPr>
      <w:tblGrid>
        <w:gridCol w:w="1351"/>
        <w:gridCol w:w="3911"/>
        <w:gridCol w:w="3288"/>
        <w:gridCol w:w="1872"/>
      </w:tblGrid>
      <w:tr w:rsidR="00504A68" w:rsidTr="00C4057C">
        <w:tc>
          <w:tcPr>
            <w:tcW w:w="1351" w:type="dxa"/>
          </w:tcPr>
          <w:p w:rsidR="001241D0" w:rsidRPr="001241D0" w:rsidRDefault="001241D0" w:rsidP="001241D0">
            <w:pPr>
              <w:jc w:val="center"/>
              <w:rPr>
                <w:b/>
              </w:rPr>
            </w:pPr>
            <w:r w:rsidRPr="001241D0">
              <w:rPr>
                <w:b/>
              </w:rPr>
              <w:t xml:space="preserve">Дата </w:t>
            </w:r>
          </w:p>
        </w:tc>
        <w:tc>
          <w:tcPr>
            <w:tcW w:w="3911" w:type="dxa"/>
          </w:tcPr>
          <w:p w:rsidR="001241D0" w:rsidRPr="001241D0" w:rsidRDefault="001241D0" w:rsidP="001241D0">
            <w:pPr>
              <w:jc w:val="center"/>
              <w:rPr>
                <w:b/>
              </w:rPr>
            </w:pPr>
            <w:r w:rsidRPr="001241D0">
              <w:rPr>
                <w:b/>
              </w:rPr>
              <w:t xml:space="preserve">Събитие </w:t>
            </w:r>
          </w:p>
        </w:tc>
        <w:tc>
          <w:tcPr>
            <w:tcW w:w="3288" w:type="dxa"/>
          </w:tcPr>
          <w:p w:rsidR="001241D0" w:rsidRPr="001241D0" w:rsidRDefault="001241D0" w:rsidP="001241D0">
            <w:pPr>
              <w:jc w:val="center"/>
              <w:rPr>
                <w:b/>
              </w:rPr>
            </w:pPr>
            <w:r w:rsidRPr="001241D0">
              <w:rPr>
                <w:b/>
              </w:rPr>
              <w:t>Дейност</w:t>
            </w:r>
          </w:p>
        </w:tc>
        <w:tc>
          <w:tcPr>
            <w:tcW w:w="1872" w:type="dxa"/>
          </w:tcPr>
          <w:p w:rsidR="001241D0" w:rsidRPr="001241D0" w:rsidRDefault="001241D0" w:rsidP="001241D0">
            <w:pPr>
              <w:jc w:val="center"/>
              <w:rPr>
                <w:b/>
              </w:rPr>
            </w:pPr>
            <w:r w:rsidRPr="001241D0">
              <w:rPr>
                <w:b/>
              </w:rPr>
              <w:t>участници</w:t>
            </w:r>
          </w:p>
        </w:tc>
      </w:tr>
      <w:tr w:rsidR="00504A68" w:rsidTr="00C4057C">
        <w:tc>
          <w:tcPr>
            <w:tcW w:w="1351" w:type="dxa"/>
          </w:tcPr>
          <w:p w:rsidR="001241D0" w:rsidRDefault="001241D0" w:rsidP="001241D0">
            <w:pPr>
              <w:jc w:val="both"/>
            </w:pPr>
            <w:r>
              <w:t>06.01.2020г.</w:t>
            </w:r>
          </w:p>
        </w:tc>
        <w:tc>
          <w:tcPr>
            <w:tcW w:w="3911" w:type="dxa"/>
          </w:tcPr>
          <w:p w:rsidR="001241D0" w:rsidRDefault="001241D0" w:rsidP="001241D0">
            <w:pPr>
              <w:jc w:val="both"/>
            </w:pPr>
            <w:r>
              <w:t>172 години от рождението на Христо Ботев</w:t>
            </w:r>
          </w:p>
        </w:tc>
        <w:tc>
          <w:tcPr>
            <w:tcW w:w="3288" w:type="dxa"/>
          </w:tcPr>
          <w:p w:rsidR="001241D0" w:rsidRDefault="001241D0" w:rsidP="001241D0">
            <w:pPr>
              <w:jc w:val="both"/>
            </w:pPr>
            <w:r>
              <w:t>Поклонение пред паметника на Христо Ботев в селото, поднасяне на цветя</w:t>
            </w:r>
          </w:p>
        </w:tc>
        <w:tc>
          <w:tcPr>
            <w:tcW w:w="1872" w:type="dxa"/>
          </w:tcPr>
          <w:p w:rsidR="001241D0" w:rsidRDefault="001241D0" w:rsidP="001241D0">
            <w:pPr>
              <w:jc w:val="both"/>
            </w:pPr>
            <w:r>
              <w:t>Читалището</w:t>
            </w:r>
          </w:p>
        </w:tc>
      </w:tr>
      <w:tr w:rsidR="00504A68" w:rsidTr="00C4057C">
        <w:tc>
          <w:tcPr>
            <w:tcW w:w="1351" w:type="dxa"/>
          </w:tcPr>
          <w:p w:rsidR="001241D0" w:rsidRDefault="001241D0" w:rsidP="001241D0">
            <w:pPr>
              <w:jc w:val="both"/>
            </w:pPr>
            <w:r>
              <w:t>21.01.2020г.</w:t>
            </w:r>
          </w:p>
        </w:tc>
        <w:tc>
          <w:tcPr>
            <w:tcW w:w="3911" w:type="dxa"/>
          </w:tcPr>
          <w:p w:rsidR="001241D0" w:rsidRDefault="001241D0" w:rsidP="001241D0">
            <w:pPr>
              <w:jc w:val="both"/>
            </w:pPr>
            <w:r>
              <w:t>Ден на родилната помощ</w:t>
            </w:r>
          </w:p>
        </w:tc>
        <w:tc>
          <w:tcPr>
            <w:tcW w:w="3288" w:type="dxa"/>
          </w:tcPr>
          <w:p w:rsidR="001241D0" w:rsidRDefault="001241D0" w:rsidP="001241D0">
            <w:pPr>
              <w:jc w:val="both"/>
            </w:pPr>
            <w:r>
              <w:t>Празник на бабите</w:t>
            </w:r>
          </w:p>
        </w:tc>
        <w:tc>
          <w:tcPr>
            <w:tcW w:w="1872" w:type="dxa"/>
          </w:tcPr>
          <w:p w:rsidR="001241D0" w:rsidRDefault="001241D0" w:rsidP="001241D0">
            <w:pPr>
              <w:jc w:val="both"/>
            </w:pPr>
            <w:r>
              <w:t>Жените от селото</w:t>
            </w:r>
          </w:p>
        </w:tc>
      </w:tr>
      <w:tr w:rsidR="00504A68" w:rsidTr="00C4057C">
        <w:tc>
          <w:tcPr>
            <w:tcW w:w="1351" w:type="dxa"/>
          </w:tcPr>
          <w:p w:rsidR="001241D0" w:rsidRDefault="00644C6E" w:rsidP="001241D0">
            <w:pPr>
              <w:jc w:val="both"/>
            </w:pPr>
            <w:r>
              <w:t>23.02.</w:t>
            </w:r>
            <w:r w:rsidR="001241D0">
              <w:t>2020г.</w:t>
            </w:r>
          </w:p>
        </w:tc>
        <w:tc>
          <w:tcPr>
            <w:tcW w:w="3911" w:type="dxa"/>
          </w:tcPr>
          <w:p w:rsidR="001241D0" w:rsidRDefault="00644C6E" w:rsidP="001241D0">
            <w:pPr>
              <w:jc w:val="both"/>
            </w:pPr>
            <w:r>
              <w:t>50 години от смъртта на Андон Стоев</w:t>
            </w:r>
          </w:p>
        </w:tc>
        <w:tc>
          <w:tcPr>
            <w:tcW w:w="3288" w:type="dxa"/>
          </w:tcPr>
          <w:p w:rsidR="001241D0" w:rsidRDefault="00644C6E" w:rsidP="001241D0">
            <w:pPr>
              <w:jc w:val="both"/>
            </w:pPr>
            <w:r>
              <w:t>Поднасяне на цветя пред паметната плоча на летеца. Откриване на сбирката посветена на него.</w:t>
            </w:r>
          </w:p>
        </w:tc>
        <w:tc>
          <w:tcPr>
            <w:tcW w:w="1872" w:type="dxa"/>
          </w:tcPr>
          <w:p w:rsidR="001241D0" w:rsidRDefault="00644C6E" w:rsidP="001241D0">
            <w:pPr>
              <w:jc w:val="both"/>
            </w:pPr>
            <w:r>
              <w:t>Читалището</w:t>
            </w:r>
          </w:p>
        </w:tc>
      </w:tr>
      <w:tr w:rsidR="00504A68" w:rsidTr="00C4057C">
        <w:tc>
          <w:tcPr>
            <w:tcW w:w="1351" w:type="dxa"/>
          </w:tcPr>
          <w:p w:rsidR="001241D0" w:rsidRDefault="001D4A89" w:rsidP="001241D0">
            <w:pPr>
              <w:jc w:val="both"/>
            </w:pPr>
            <w:r>
              <w:t>14.02.2020г.</w:t>
            </w:r>
          </w:p>
        </w:tc>
        <w:tc>
          <w:tcPr>
            <w:tcW w:w="3911" w:type="dxa"/>
          </w:tcPr>
          <w:p w:rsidR="001241D0" w:rsidRDefault="001D4A89" w:rsidP="001241D0">
            <w:pPr>
              <w:jc w:val="both"/>
            </w:pPr>
            <w:r>
              <w:t>Ден на лозаря</w:t>
            </w:r>
          </w:p>
        </w:tc>
        <w:tc>
          <w:tcPr>
            <w:tcW w:w="3288" w:type="dxa"/>
          </w:tcPr>
          <w:p w:rsidR="001241D0" w:rsidRDefault="001D4A89" w:rsidP="001241D0">
            <w:pPr>
              <w:jc w:val="both"/>
            </w:pPr>
            <w:r>
              <w:t>Празник на производителите на вино. Организиране на празненство</w:t>
            </w:r>
          </w:p>
        </w:tc>
        <w:tc>
          <w:tcPr>
            <w:tcW w:w="1872" w:type="dxa"/>
          </w:tcPr>
          <w:p w:rsidR="001241D0" w:rsidRDefault="001D4A89" w:rsidP="001241D0">
            <w:pPr>
              <w:jc w:val="both"/>
            </w:pPr>
            <w:r>
              <w:t>Читалището, производители на вино</w:t>
            </w:r>
          </w:p>
        </w:tc>
      </w:tr>
      <w:tr w:rsidR="00504A68" w:rsidTr="00C4057C">
        <w:tc>
          <w:tcPr>
            <w:tcW w:w="1351" w:type="dxa"/>
          </w:tcPr>
          <w:p w:rsidR="001241D0" w:rsidRDefault="001D4A89" w:rsidP="001241D0">
            <w:pPr>
              <w:jc w:val="both"/>
            </w:pPr>
            <w:r>
              <w:t>01.03.2020г.</w:t>
            </w:r>
          </w:p>
        </w:tc>
        <w:tc>
          <w:tcPr>
            <w:tcW w:w="3911" w:type="dxa"/>
          </w:tcPr>
          <w:p w:rsidR="001241D0" w:rsidRDefault="001D4A89" w:rsidP="001241D0">
            <w:pPr>
              <w:jc w:val="both"/>
            </w:pPr>
            <w:r>
              <w:t>Ден на самодееца</w:t>
            </w:r>
          </w:p>
        </w:tc>
        <w:tc>
          <w:tcPr>
            <w:tcW w:w="3288" w:type="dxa"/>
          </w:tcPr>
          <w:p w:rsidR="001241D0" w:rsidRDefault="001D4A89" w:rsidP="001241D0">
            <w:pPr>
              <w:jc w:val="both"/>
            </w:pPr>
            <w:r>
              <w:t>Украсяване на читалището с мартеници и размяна на мартеници</w:t>
            </w:r>
          </w:p>
        </w:tc>
        <w:tc>
          <w:tcPr>
            <w:tcW w:w="1872" w:type="dxa"/>
          </w:tcPr>
          <w:p w:rsidR="001241D0" w:rsidRDefault="001D4A89" w:rsidP="001241D0">
            <w:pPr>
              <w:jc w:val="both"/>
            </w:pPr>
            <w:r>
              <w:t>Читалището</w:t>
            </w:r>
          </w:p>
        </w:tc>
      </w:tr>
      <w:tr w:rsidR="00504A68" w:rsidTr="00C4057C">
        <w:tc>
          <w:tcPr>
            <w:tcW w:w="1351" w:type="dxa"/>
          </w:tcPr>
          <w:p w:rsidR="001241D0" w:rsidRDefault="00504A68" w:rsidP="001241D0">
            <w:pPr>
              <w:jc w:val="both"/>
            </w:pPr>
            <w:r>
              <w:t>03.03.2020г.</w:t>
            </w:r>
          </w:p>
        </w:tc>
        <w:tc>
          <w:tcPr>
            <w:tcW w:w="3911" w:type="dxa"/>
          </w:tcPr>
          <w:p w:rsidR="001241D0" w:rsidRDefault="00504A68" w:rsidP="001241D0">
            <w:pPr>
              <w:jc w:val="both"/>
            </w:pPr>
            <w:r>
              <w:t xml:space="preserve">142 години от подписването на Сан </w:t>
            </w:r>
            <w:proofErr w:type="spellStart"/>
            <w:r>
              <w:t>стефанския</w:t>
            </w:r>
            <w:proofErr w:type="spellEnd"/>
            <w:r>
              <w:t xml:space="preserve"> мирен договор между Русия и Османската империя</w:t>
            </w:r>
          </w:p>
        </w:tc>
        <w:tc>
          <w:tcPr>
            <w:tcW w:w="3288" w:type="dxa"/>
          </w:tcPr>
          <w:p w:rsidR="001241D0" w:rsidRDefault="00504A68" w:rsidP="001241D0">
            <w:pPr>
              <w:jc w:val="both"/>
            </w:pPr>
            <w:r>
              <w:t>Поклонение пред паметника на Хр. Ботев в селото, поднасяне на цветя</w:t>
            </w:r>
          </w:p>
        </w:tc>
        <w:tc>
          <w:tcPr>
            <w:tcW w:w="1872" w:type="dxa"/>
          </w:tcPr>
          <w:p w:rsidR="001241D0" w:rsidRDefault="00504A68" w:rsidP="001241D0">
            <w:pPr>
              <w:jc w:val="both"/>
            </w:pPr>
            <w:r>
              <w:t>Читалището</w:t>
            </w:r>
          </w:p>
        </w:tc>
      </w:tr>
      <w:tr w:rsidR="00504A68" w:rsidTr="00C4057C">
        <w:tc>
          <w:tcPr>
            <w:tcW w:w="1351" w:type="dxa"/>
          </w:tcPr>
          <w:p w:rsidR="001241D0" w:rsidRDefault="00504A68" w:rsidP="001241D0">
            <w:pPr>
              <w:jc w:val="both"/>
            </w:pPr>
            <w:r>
              <w:t>08.03.2020г.</w:t>
            </w:r>
          </w:p>
        </w:tc>
        <w:tc>
          <w:tcPr>
            <w:tcW w:w="3911" w:type="dxa"/>
          </w:tcPr>
          <w:p w:rsidR="001241D0" w:rsidRDefault="00504A68" w:rsidP="001241D0">
            <w:pPr>
              <w:jc w:val="both"/>
            </w:pPr>
            <w:r>
              <w:t xml:space="preserve">Международен ден на жената </w:t>
            </w:r>
          </w:p>
        </w:tc>
        <w:tc>
          <w:tcPr>
            <w:tcW w:w="3288" w:type="dxa"/>
          </w:tcPr>
          <w:p w:rsidR="001241D0" w:rsidRDefault="00504A68" w:rsidP="001241D0">
            <w:pPr>
              <w:jc w:val="both"/>
            </w:pPr>
            <w:r>
              <w:t>Изложба на плетени покривки от жени от селото</w:t>
            </w:r>
          </w:p>
        </w:tc>
        <w:tc>
          <w:tcPr>
            <w:tcW w:w="1872" w:type="dxa"/>
          </w:tcPr>
          <w:p w:rsidR="001241D0" w:rsidRDefault="00504A68" w:rsidP="001241D0">
            <w:pPr>
              <w:jc w:val="both"/>
            </w:pPr>
            <w:r>
              <w:t>Читалището</w:t>
            </w:r>
          </w:p>
        </w:tc>
      </w:tr>
      <w:tr w:rsidR="00504A68" w:rsidTr="00C4057C">
        <w:tc>
          <w:tcPr>
            <w:tcW w:w="1351" w:type="dxa"/>
          </w:tcPr>
          <w:p w:rsidR="00504A68" w:rsidRDefault="00504A68" w:rsidP="001241D0">
            <w:pPr>
              <w:jc w:val="both"/>
            </w:pPr>
            <w:r>
              <w:t>19.04.2020г.</w:t>
            </w:r>
          </w:p>
        </w:tc>
        <w:tc>
          <w:tcPr>
            <w:tcW w:w="3911" w:type="dxa"/>
          </w:tcPr>
          <w:p w:rsidR="00504A68" w:rsidRDefault="00504A68" w:rsidP="001241D0">
            <w:pPr>
              <w:jc w:val="both"/>
            </w:pPr>
            <w:r>
              <w:t>Великденски празници</w:t>
            </w:r>
          </w:p>
        </w:tc>
        <w:tc>
          <w:tcPr>
            <w:tcW w:w="3288" w:type="dxa"/>
          </w:tcPr>
          <w:p w:rsidR="00504A68" w:rsidRDefault="00504A68" w:rsidP="001241D0">
            <w:pPr>
              <w:jc w:val="both"/>
            </w:pPr>
            <w:r>
              <w:t>Изработване и поставяне на Великденска украса пред читалището и детската площадка</w:t>
            </w:r>
          </w:p>
        </w:tc>
        <w:tc>
          <w:tcPr>
            <w:tcW w:w="1872" w:type="dxa"/>
          </w:tcPr>
          <w:p w:rsidR="00504A68" w:rsidRDefault="00504A68" w:rsidP="001241D0">
            <w:pPr>
              <w:jc w:val="both"/>
            </w:pPr>
            <w:r>
              <w:t>Читалището</w:t>
            </w:r>
          </w:p>
        </w:tc>
      </w:tr>
      <w:tr w:rsidR="00504A68" w:rsidTr="00C4057C">
        <w:tc>
          <w:tcPr>
            <w:tcW w:w="1351" w:type="dxa"/>
          </w:tcPr>
          <w:p w:rsidR="00504A68" w:rsidRDefault="00504A68" w:rsidP="001241D0">
            <w:pPr>
              <w:jc w:val="both"/>
            </w:pPr>
            <w:r>
              <w:t>22.04.2020г.</w:t>
            </w:r>
          </w:p>
        </w:tc>
        <w:tc>
          <w:tcPr>
            <w:tcW w:w="3911" w:type="dxa"/>
          </w:tcPr>
          <w:p w:rsidR="00504A68" w:rsidRDefault="00504A68" w:rsidP="001241D0">
            <w:pPr>
              <w:jc w:val="both"/>
            </w:pPr>
            <w:r>
              <w:t>Ден на земята</w:t>
            </w:r>
          </w:p>
        </w:tc>
        <w:tc>
          <w:tcPr>
            <w:tcW w:w="3288" w:type="dxa"/>
          </w:tcPr>
          <w:p w:rsidR="00504A68" w:rsidRDefault="00504A68" w:rsidP="001241D0">
            <w:pPr>
              <w:jc w:val="both"/>
            </w:pPr>
            <w:r>
              <w:t>Организиране на почистване в селото</w:t>
            </w:r>
          </w:p>
        </w:tc>
        <w:tc>
          <w:tcPr>
            <w:tcW w:w="1872" w:type="dxa"/>
          </w:tcPr>
          <w:p w:rsidR="00504A68" w:rsidRDefault="00504A68" w:rsidP="001241D0">
            <w:pPr>
              <w:jc w:val="both"/>
            </w:pPr>
            <w:r>
              <w:t>Читалище, кметство, жители и гости на селото</w:t>
            </w:r>
          </w:p>
        </w:tc>
      </w:tr>
      <w:tr w:rsidR="00504A68" w:rsidTr="00C4057C">
        <w:tc>
          <w:tcPr>
            <w:tcW w:w="1351" w:type="dxa"/>
          </w:tcPr>
          <w:p w:rsidR="00504A68" w:rsidRDefault="00045FCF" w:rsidP="001241D0">
            <w:pPr>
              <w:jc w:val="both"/>
            </w:pPr>
            <w:r>
              <w:t xml:space="preserve"> Юни 2020г.</w:t>
            </w:r>
          </w:p>
        </w:tc>
        <w:tc>
          <w:tcPr>
            <w:tcW w:w="3911" w:type="dxa"/>
          </w:tcPr>
          <w:p w:rsidR="00504A68" w:rsidRDefault="00045FCF" w:rsidP="001241D0">
            <w:pPr>
              <w:jc w:val="both"/>
            </w:pPr>
            <w:r>
              <w:t>Национален средновековен събор „Магическата Мадара”</w:t>
            </w:r>
          </w:p>
        </w:tc>
        <w:tc>
          <w:tcPr>
            <w:tcW w:w="3288" w:type="dxa"/>
          </w:tcPr>
          <w:p w:rsidR="00504A68" w:rsidRDefault="00045FCF" w:rsidP="001241D0">
            <w:pPr>
              <w:jc w:val="both"/>
            </w:pPr>
            <w:r>
              <w:t>посещение</w:t>
            </w:r>
          </w:p>
        </w:tc>
        <w:tc>
          <w:tcPr>
            <w:tcW w:w="1872" w:type="dxa"/>
          </w:tcPr>
          <w:p w:rsidR="00504A68" w:rsidRDefault="00045FCF" w:rsidP="001241D0">
            <w:pPr>
              <w:jc w:val="both"/>
            </w:pPr>
            <w:r>
              <w:t>Читалищни членове</w:t>
            </w:r>
          </w:p>
        </w:tc>
      </w:tr>
      <w:tr w:rsidR="00504A68" w:rsidTr="00C4057C">
        <w:tc>
          <w:tcPr>
            <w:tcW w:w="1351" w:type="dxa"/>
          </w:tcPr>
          <w:p w:rsidR="00504A68" w:rsidRDefault="00045FCF" w:rsidP="001241D0">
            <w:pPr>
              <w:jc w:val="both"/>
            </w:pPr>
            <w:r>
              <w:t>17.07.2020г.</w:t>
            </w:r>
          </w:p>
        </w:tc>
        <w:tc>
          <w:tcPr>
            <w:tcW w:w="3911" w:type="dxa"/>
          </w:tcPr>
          <w:p w:rsidR="00504A68" w:rsidRDefault="00045FCF" w:rsidP="001241D0">
            <w:pPr>
              <w:jc w:val="both"/>
            </w:pPr>
            <w:r>
              <w:t>Празник на плодородието в местността „Света Марина”</w:t>
            </w:r>
          </w:p>
        </w:tc>
        <w:tc>
          <w:tcPr>
            <w:tcW w:w="3288" w:type="dxa"/>
          </w:tcPr>
          <w:p w:rsidR="00504A68" w:rsidRDefault="00045FCF" w:rsidP="001241D0">
            <w:pPr>
              <w:jc w:val="both"/>
            </w:pPr>
            <w:r>
              <w:t>Участие в подготовката и провеждането на празника</w:t>
            </w:r>
          </w:p>
        </w:tc>
        <w:tc>
          <w:tcPr>
            <w:tcW w:w="1872" w:type="dxa"/>
          </w:tcPr>
          <w:p w:rsidR="00504A68" w:rsidRDefault="00045FCF" w:rsidP="001241D0">
            <w:pPr>
              <w:jc w:val="both"/>
            </w:pPr>
            <w:r>
              <w:t>Читалище и кметство</w:t>
            </w:r>
          </w:p>
        </w:tc>
      </w:tr>
      <w:tr w:rsidR="00504A68" w:rsidTr="00C4057C">
        <w:tc>
          <w:tcPr>
            <w:tcW w:w="1351" w:type="dxa"/>
          </w:tcPr>
          <w:p w:rsidR="00504A68" w:rsidRDefault="00045FCF" w:rsidP="001241D0">
            <w:pPr>
              <w:jc w:val="both"/>
            </w:pPr>
            <w:r>
              <w:t>20.07.2020г.</w:t>
            </w:r>
          </w:p>
        </w:tc>
        <w:tc>
          <w:tcPr>
            <w:tcW w:w="3911" w:type="dxa"/>
          </w:tcPr>
          <w:p w:rsidR="00504A68" w:rsidRDefault="00045FCF" w:rsidP="001241D0">
            <w:pPr>
              <w:jc w:val="both"/>
            </w:pPr>
            <w:r>
              <w:t>Илинден</w:t>
            </w:r>
          </w:p>
        </w:tc>
        <w:tc>
          <w:tcPr>
            <w:tcW w:w="3288" w:type="dxa"/>
          </w:tcPr>
          <w:p w:rsidR="00504A68" w:rsidRDefault="00045FCF" w:rsidP="001241D0">
            <w:pPr>
              <w:jc w:val="both"/>
            </w:pPr>
            <w:r>
              <w:t xml:space="preserve">Съдействие при провеждане </w:t>
            </w:r>
            <w:r w:rsidR="00F55B52">
              <w:t>на Храмовия празник „Свети Пророк Илия”</w:t>
            </w:r>
            <w:r w:rsidR="00C14DE3">
              <w:t xml:space="preserve"> в селото</w:t>
            </w:r>
          </w:p>
        </w:tc>
        <w:tc>
          <w:tcPr>
            <w:tcW w:w="1872" w:type="dxa"/>
          </w:tcPr>
          <w:p w:rsidR="00504A68" w:rsidRDefault="00F55B52" w:rsidP="001241D0">
            <w:pPr>
              <w:jc w:val="both"/>
            </w:pPr>
            <w:r>
              <w:t>Читалище, Църковно настоятелство</w:t>
            </w:r>
            <w:r w:rsidR="00C14DE3">
              <w:t>, кметство</w:t>
            </w:r>
          </w:p>
        </w:tc>
      </w:tr>
      <w:tr w:rsidR="00504A68" w:rsidTr="00C4057C">
        <w:tc>
          <w:tcPr>
            <w:tcW w:w="1351" w:type="dxa"/>
          </w:tcPr>
          <w:p w:rsidR="00504A68" w:rsidRDefault="00C14DE3" w:rsidP="001241D0">
            <w:pPr>
              <w:jc w:val="both"/>
            </w:pPr>
            <w:r>
              <w:t>06-09.09.2020г.</w:t>
            </w:r>
          </w:p>
        </w:tc>
        <w:tc>
          <w:tcPr>
            <w:tcW w:w="3911" w:type="dxa"/>
          </w:tcPr>
          <w:p w:rsidR="00504A68" w:rsidRDefault="00C14DE3" w:rsidP="001241D0">
            <w:pPr>
              <w:jc w:val="both"/>
            </w:pPr>
            <w:r>
              <w:t>„Фестивал на шевицата” в гр.Белослав</w:t>
            </w:r>
          </w:p>
        </w:tc>
        <w:tc>
          <w:tcPr>
            <w:tcW w:w="3288" w:type="dxa"/>
          </w:tcPr>
          <w:p w:rsidR="00504A68" w:rsidRDefault="00C14DE3" w:rsidP="001241D0">
            <w:pPr>
              <w:jc w:val="both"/>
            </w:pPr>
            <w:r>
              <w:t>Посещение и участие</w:t>
            </w:r>
          </w:p>
        </w:tc>
        <w:tc>
          <w:tcPr>
            <w:tcW w:w="1872" w:type="dxa"/>
          </w:tcPr>
          <w:p w:rsidR="00504A68" w:rsidRDefault="00C14DE3" w:rsidP="001241D0">
            <w:pPr>
              <w:jc w:val="both"/>
            </w:pPr>
            <w:r>
              <w:t>Читалищни членове</w:t>
            </w:r>
          </w:p>
        </w:tc>
      </w:tr>
      <w:tr w:rsidR="00504A68" w:rsidTr="00C4057C">
        <w:tc>
          <w:tcPr>
            <w:tcW w:w="1351" w:type="dxa"/>
          </w:tcPr>
          <w:p w:rsidR="00504A68" w:rsidRDefault="00C14DE3" w:rsidP="001241D0">
            <w:pPr>
              <w:jc w:val="both"/>
            </w:pPr>
            <w:r>
              <w:t>06.09.2020г.</w:t>
            </w:r>
          </w:p>
        </w:tc>
        <w:tc>
          <w:tcPr>
            <w:tcW w:w="3911" w:type="dxa"/>
          </w:tcPr>
          <w:p w:rsidR="00504A68" w:rsidRDefault="00C14DE3" w:rsidP="001241D0">
            <w:pPr>
              <w:jc w:val="both"/>
            </w:pPr>
            <w:r>
              <w:t>Честване на съединението на България</w:t>
            </w:r>
          </w:p>
        </w:tc>
        <w:tc>
          <w:tcPr>
            <w:tcW w:w="3288" w:type="dxa"/>
          </w:tcPr>
          <w:p w:rsidR="00504A68" w:rsidRDefault="00C14DE3" w:rsidP="001241D0">
            <w:pPr>
              <w:jc w:val="both"/>
            </w:pPr>
            <w:r>
              <w:t>Тематична изложба</w:t>
            </w:r>
          </w:p>
        </w:tc>
        <w:tc>
          <w:tcPr>
            <w:tcW w:w="1872" w:type="dxa"/>
          </w:tcPr>
          <w:p w:rsidR="00504A68" w:rsidRDefault="00C14DE3" w:rsidP="001241D0">
            <w:pPr>
              <w:jc w:val="both"/>
            </w:pPr>
            <w:r>
              <w:t>Библиотеката</w:t>
            </w:r>
          </w:p>
        </w:tc>
      </w:tr>
      <w:tr w:rsidR="00504A68" w:rsidTr="00C4057C">
        <w:tc>
          <w:tcPr>
            <w:tcW w:w="1351" w:type="dxa"/>
          </w:tcPr>
          <w:p w:rsidR="00504A68" w:rsidRDefault="00C14DE3" w:rsidP="001241D0">
            <w:pPr>
              <w:jc w:val="both"/>
            </w:pPr>
            <w:r>
              <w:t>22.09.2020г.</w:t>
            </w:r>
          </w:p>
        </w:tc>
        <w:tc>
          <w:tcPr>
            <w:tcW w:w="3911" w:type="dxa"/>
          </w:tcPr>
          <w:p w:rsidR="00504A68" w:rsidRDefault="00C14DE3" w:rsidP="001241D0">
            <w:pPr>
              <w:jc w:val="both"/>
            </w:pPr>
            <w:r>
              <w:t>Честване на деня на независимостта на България</w:t>
            </w:r>
          </w:p>
        </w:tc>
        <w:tc>
          <w:tcPr>
            <w:tcW w:w="3288" w:type="dxa"/>
          </w:tcPr>
          <w:p w:rsidR="00504A68" w:rsidRDefault="00C14DE3" w:rsidP="001241D0">
            <w:pPr>
              <w:jc w:val="both"/>
            </w:pPr>
            <w:r>
              <w:t>Тематична изложба</w:t>
            </w:r>
          </w:p>
        </w:tc>
        <w:tc>
          <w:tcPr>
            <w:tcW w:w="1872" w:type="dxa"/>
          </w:tcPr>
          <w:p w:rsidR="00504A68" w:rsidRDefault="00C14DE3" w:rsidP="001241D0">
            <w:pPr>
              <w:jc w:val="both"/>
            </w:pPr>
            <w:r>
              <w:t>Библиотеката</w:t>
            </w:r>
          </w:p>
        </w:tc>
      </w:tr>
      <w:tr w:rsidR="00504A68" w:rsidTr="00C4057C">
        <w:tc>
          <w:tcPr>
            <w:tcW w:w="1351" w:type="dxa"/>
          </w:tcPr>
          <w:p w:rsidR="00504A68" w:rsidRDefault="00C14DE3" w:rsidP="001241D0">
            <w:pPr>
              <w:jc w:val="both"/>
            </w:pPr>
            <w:r>
              <w:t>25.12.2020-01.01.2021</w:t>
            </w:r>
          </w:p>
        </w:tc>
        <w:tc>
          <w:tcPr>
            <w:tcW w:w="3911" w:type="dxa"/>
          </w:tcPr>
          <w:p w:rsidR="00504A68" w:rsidRDefault="00C14DE3" w:rsidP="001241D0">
            <w:pPr>
              <w:jc w:val="both"/>
            </w:pPr>
            <w:r>
              <w:t>Коледни и Новогодишни празници</w:t>
            </w:r>
          </w:p>
        </w:tc>
        <w:tc>
          <w:tcPr>
            <w:tcW w:w="3288" w:type="dxa"/>
          </w:tcPr>
          <w:p w:rsidR="00504A68" w:rsidRDefault="00C14DE3" w:rsidP="001241D0">
            <w:pPr>
              <w:jc w:val="both"/>
            </w:pPr>
            <w:r>
              <w:t>Изработване на Коледно –Новогодишна украса на читалището и елхата на площада</w:t>
            </w:r>
          </w:p>
        </w:tc>
        <w:tc>
          <w:tcPr>
            <w:tcW w:w="1872" w:type="dxa"/>
          </w:tcPr>
          <w:p w:rsidR="00504A68" w:rsidRDefault="00C14DE3" w:rsidP="001241D0">
            <w:pPr>
              <w:jc w:val="both"/>
            </w:pPr>
            <w:r>
              <w:t>Читалището, кметството</w:t>
            </w:r>
          </w:p>
        </w:tc>
      </w:tr>
    </w:tbl>
    <w:p w:rsidR="00931A5B" w:rsidRPr="008D33AB" w:rsidRDefault="00931A5B" w:rsidP="00931A5B">
      <w:pPr>
        <w:spacing w:line="240" w:lineRule="auto"/>
        <w:jc w:val="both"/>
        <w:rPr>
          <w:b/>
          <w:sz w:val="28"/>
          <w:szCs w:val="28"/>
        </w:rPr>
      </w:pPr>
    </w:p>
    <w:p w:rsidR="008D33AB" w:rsidRPr="008D33AB" w:rsidRDefault="008D33AB" w:rsidP="008D33AB">
      <w:pPr>
        <w:pStyle w:val="a3"/>
        <w:numPr>
          <w:ilvl w:val="0"/>
          <w:numId w:val="1"/>
        </w:numPr>
        <w:spacing w:line="240" w:lineRule="auto"/>
        <w:jc w:val="both"/>
        <w:rPr>
          <w:b/>
          <w:sz w:val="28"/>
          <w:szCs w:val="28"/>
        </w:rPr>
      </w:pPr>
      <w:r w:rsidRPr="008D33AB">
        <w:rPr>
          <w:b/>
          <w:sz w:val="28"/>
          <w:szCs w:val="28"/>
        </w:rPr>
        <w:t>Иновативна политика</w:t>
      </w:r>
    </w:p>
    <w:p w:rsidR="008D33AB" w:rsidRDefault="008D33AB" w:rsidP="008D33AB">
      <w:pPr>
        <w:spacing w:line="240" w:lineRule="auto"/>
        <w:ind w:firstLine="709"/>
        <w:jc w:val="both"/>
        <w:rPr>
          <w:sz w:val="24"/>
          <w:szCs w:val="24"/>
        </w:rPr>
      </w:pPr>
      <w:r>
        <w:rPr>
          <w:sz w:val="24"/>
          <w:szCs w:val="24"/>
        </w:rPr>
        <w:lastRenderedPageBreak/>
        <w:t>Привличане на новите жители на селото и млади читалищни членове чрез привлекателни форми за опознаване на миналото, местни традиции и обичаи.</w:t>
      </w:r>
    </w:p>
    <w:p w:rsidR="008D33AB" w:rsidRPr="008D33AB" w:rsidRDefault="008D33AB" w:rsidP="008D33AB">
      <w:pPr>
        <w:pStyle w:val="a3"/>
        <w:numPr>
          <w:ilvl w:val="0"/>
          <w:numId w:val="1"/>
        </w:numPr>
        <w:spacing w:line="240" w:lineRule="auto"/>
        <w:jc w:val="both"/>
        <w:rPr>
          <w:b/>
          <w:sz w:val="28"/>
          <w:szCs w:val="28"/>
        </w:rPr>
      </w:pPr>
      <w:r w:rsidRPr="008D33AB">
        <w:rPr>
          <w:b/>
          <w:sz w:val="28"/>
          <w:szCs w:val="28"/>
        </w:rPr>
        <w:t>Финансова обезпеченост</w:t>
      </w:r>
    </w:p>
    <w:p w:rsidR="00931A5B" w:rsidRDefault="008D33AB" w:rsidP="008D33AB">
      <w:pPr>
        <w:spacing w:line="240" w:lineRule="auto"/>
        <w:ind w:firstLine="709"/>
        <w:jc w:val="both"/>
        <w:rPr>
          <w:sz w:val="24"/>
          <w:szCs w:val="24"/>
        </w:rPr>
      </w:pPr>
      <w:r>
        <w:rPr>
          <w:sz w:val="24"/>
          <w:szCs w:val="24"/>
        </w:rPr>
        <w:t>Обезпечаването на дейността на читалището и през 2020г. ще се осъществява чрез финансиране от :</w:t>
      </w:r>
    </w:p>
    <w:p w:rsidR="008D33AB" w:rsidRDefault="008D33AB" w:rsidP="008D33AB">
      <w:pPr>
        <w:pStyle w:val="a3"/>
        <w:numPr>
          <w:ilvl w:val="0"/>
          <w:numId w:val="7"/>
        </w:numPr>
        <w:spacing w:line="240" w:lineRule="auto"/>
        <w:jc w:val="both"/>
        <w:rPr>
          <w:sz w:val="24"/>
          <w:szCs w:val="24"/>
        </w:rPr>
      </w:pPr>
      <w:r>
        <w:rPr>
          <w:sz w:val="24"/>
          <w:szCs w:val="24"/>
        </w:rPr>
        <w:t>Държавна субсидия, разпределена съгласно изискванията на ЗНЧ;</w:t>
      </w:r>
    </w:p>
    <w:p w:rsidR="00DA71D7" w:rsidRDefault="008D33AB" w:rsidP="008D33AB">
      <w:pPr>
        <w:pStyle w:val="a3"/>
        <w:numPr>
          <w:ilvl w:val="0"/>
          <w:numId w:val="7"/>
        </w:numPr>
        <w:spacing w:line="240" w:lineRule="auto"/>
        <w:jc w:val="both"/>
        <w:rPr>
          <w:sz w:val="24"/>
          <w:szCs w:val="24"/>
        </w:rPr>
      </w:pPr>
      <w:r>
        <w:rPr>
          <w:sz w:val="24"/>
          <w:szCs w:val="24"/>
        </w:rPr>
        <w:t>Общинско финансиране – ако бъде взето решение да има такова от Общинския съвет на Община Аксаково</w:t>
      </w:r>
      <w:r w:rsidR="00DA71D7">
        <w:rPr>
          <w:sz w:val="24"/>
          <w:szCs w:val="24"/>
        </w:rPr>
        <w:t>;</w:t>
      </w:r>
    </w:p>
    <w:p w:rsidR="00DA71D7" w:rsidRDefault="00DA71D7" w:rsidP="008D33AB">
      <w:pPr>
        <w:pStyle w:val="a3"/>
        <w:numPr>
          <w:ilvl w:val="0"/>
          <w:numId w:val="7"/>
        </w:numPr>
        <w:spacing w:line="240" w:lineRule="auto"/>
        <w:jc w:val="both"/>
        <w:rPr>
          <w:sz w:val="24"/>
          <w:szCs w:val="24"/>
        </w:rPr>
      </w:pPr>
      <w:r>
        <w:rPr>
          <w:sz w:val="24"/>
          <w:szCs w:val="24"/>
        </w:rPr>
        <w:t xml:space="preserve">Кандидатстване с проекти към Министерство на културата за допълваща </w:t>
      </w:r>
      <w:proofErr w:type="spellStart"/>
      <w:r>
        <w:rPr>
          <w:sz w:val="24"/>
          <w:szCs w:val="24"/>
        </w:rPr>
        <w:t>субсизия</w:t>
      </w:r>
      <w:proofErr w:type="spellEnd"/>
      <w:r>
        <w:rPr>
          <w:sz w:val="24"/>
          <w:szCs w:val="24"/>
        </w:rPr>
        <w:t xml:space="preserve"> ако има такава;</w:t>
      </w:r>
    </w:p>
    <w:p w:rsidR="008D33AB" w:rsidRDefault="007436F1" w:rsidP="008D33AB">
      <w:pPr>
        <w:pStyle w:val="a3"/>
        <w:numPr>
          <w:ilvl w:val="0"/>
          <w:numId w:val="7"/>
        </w:numPr>
        <w:spacing w:line="240" w:lineRule="auto"/>
        <w:jc w:val="both"/>
        <w:rPr>
          <w:sz w:val="24"/>
          <w:szCs w:val="24"/>
        </w:rPr>
      </w:pPr>
      <w:r>
        <w:rPr>
          <w:sz w:val="24"/>
          <w:szCs w:val="24"/>
        </w:rPr>
        <w:t>Други източници /членски внос, дарения, наеми на помещения и др./</w:t>
      </w:r>
      <w:r w:rsidR="008D33AB">
        <w:rPr>
          <w:sz w:val="24"/>
          <w:szCs w:val="24"/>
        </w:rPr>
        <w:t xml:space="preserve"> </w:t>
      </w:r>
    </w:p>
    <w:p w:rsidR="001977E8" w:rsidRDefault="001977E8" w:rsidP="001977E8">
      <w:pPr>
        <w:pStyle w:val="a3"/>
        <w:spacing w:line="240" w:lineRule="auto"/>
        <w:ind w:left="1429"/>
        <w:jc w:val="both"/>
        <w:rPr>
          <w:sz w:val="24"/>
          <w:szCs w:val="24"/>
        </w:rPr>
      </w:pPr>
    </w:p>
    <w:p w:rsidR="001977E8" w:rsidRDefault="001977E8" w:rsidP="001977E8">
      <w:pPr>
        <w:pStyle w:val="a3"/>
        <w:spacing w:line="240" w:lineRule="auto"/>
        <w:ind w:left="1429"/>
        <w:jc w:val="both"/>
        <w:rPr>
          <w:sz w:val="24"/>
          <w:szCs w:val="24"/>
        </w:rPr>
      </w:pPr>
    </w:p>
    <w:p w:rsidR="001977E8" w:rsidRDefault="001977E8" w:rsidP="001977E8">
      <w:pPr>
        <w:pStyle w:val="a3"/>
        <w:spacing w:line="240" w:lineRule="auto"/>
        <w:ind w:left="0" w:firstLine="709"/>
        <w:jc w:val="both"/>
        <w:rPr>
          <w:sz w:val="24"/>
          <w:szCs w:val="24"/>
        </w:rPr>
      </w:pPr>
      <w:r>
        <w:rPr>
          <w:sz w:val="24"/>
          <w:szCs w:val="24"/>
        </w:rPr>
        <w:t xml:space="preserve">Настоящата програма за дейност на </w:t>
      </w:r>
      <w:r w:rsidR="00023E71">
        <w:rPr>
          <w:sz w:val="24"/>
          <w:szCs w:val="24"/>
        </w:rPr>
        <w:t>читалището е отворен документ, к</w:t>
      </w:r>
      <w:r>
        <w:rPr>
          <w:sz w:val="24"/>
          <w:szCs w:val="24"/>
        </w:rPr>
        <w:t>ойто може да се допълва и коригира съобразно финансовото състояние на читалището и решенията на неговите органи за нови идеи.</w:t>
      </w:r>
    </w:p>
    <w:p w:rsidR="00023E71" w:rsidRDefault="00023E71" w:rsidP="001977E8">
      <w:pPr>
        <w:pStyle w:val="a3"/>
        <w:spacing w:line="240" w:lineRule="auto"/>
        <w:ind w:left="0" w:firstLine="709"/>
        <w:jc w:val="both"/>
        <w:rPr>
          <w:sz w:val="24"/>
          <w:szCs w:val="24"/>
        </w:rPr>
      </w:pPr>
    </w:p>
    <w:p w:rsidR="00023E71" w:rsidRDefault="00023E71" w:rsidP="001977E8">
      <w:pPr>
        <w:pStyle w:val="a3"/>
        <w:spacing w:line="240" w:lineRule="auto"/>
        <w:ind w:left="0" w:firstLine="709"/>
        <w:jc w:val="both"/>
        <w:rPr>
          <w:sz w:val="24"/>
          <w:szCs w:val="24"/>
        </w:rPr>
      </w:pPr>
    </w:p>
    <w:p w:rsidR="00EB77BF" w:rsidRDefault="00EB77BF" w:rsidP="001977E8">
      <w:pPr>
        <w:pStyle w:val="a3"/>
        <w:spacing w:line="240" w:lineRule="auto"/>
        <w:ind w:left="0" w:firstLine="709"/>
        <w:jc w:val="both"/>
        <w:rPr>
          <w:sz w:val="24"/>
          <w:szCs w:val="24"/>
        </w:rPr>
      </w:pPr>
    </w:p>
    <w:p w:rsidR="00EB77BF" w:rsidRDefault="00EB77BF" w:rsidP="001977E8">
      <w:pPr>
        <w:pStyle w:val="a3"/>
        <w:spacing w:line="240" w:lineRule="auto"/>
        <w:ind w:left="0" w:firstLine="709"/>
        <w:jc w:val="both"/>
        <w:rPr>
          <w:sz w:val="24"/>
          <w:szCs w:val="24"/>
        </w:rPr>
      </w:pPr>
    </w:p>
    <w:p w:rsidR="00023E71" w:rsidRDefault="00023E71" w:rsidP="001977E8">
      <w:pPr>
        <w:pStyle w:val="a3"/>
        <w:spacing w:line="240" w:lineRule="auto"/>
        <w:ind w:left="0" w:firstLine="709"/>
        <w:jc w:val="both"/>
        <w:rPr>
          <w:sz w:val="24"/>
          <w:szCs w:val="24"/>
        </w:rPr>
      </w:pPr>
    </w:p>
    <w:p w:rsidR="00023E71" w:rsidRDefault="00023E71" w:rsidP="001977E8">
      <w:pPr>
        <w:pStyle w:val="a3"/>
        <w:spacing w:line="240" w:lineRule="auto"/>
        <w:ind w:left="0"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t>Председател на ЧН: ……………./п/………….</w:t>
      </w:r>
    </w:p>
    <w:p w:rsidR="00023E71" w:rsidRPr="008D33AB" w:rsidRDefault="00023E71" w:rsidP="001977E8">
      <w:pPr>
        <w:pStyle w:val="a3"/>
        <w:spacing w:line="240" w:lineRule="auto"/>
        <w:ind w:left="0"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М. Петрова /</w:t>
      </w:r>
    </w:p>
    <w:p w:rsidR="00931A5B" w:rsidRDefault="00931A5B" w:rsidP="002A1D89">
      <w:pPr>
        <w:spacing w:line="240" w:lineRule="auto"/>
        <w:jc w:val="both"/>
        <w:rPr>
          <w:sz w:val="28"/>
          <w:szCs w:val="28"/>
        </w:rPr>
      </w:pPr>
    </w:p>
    <w:p w:rsidR="00426FD2" w:rsidRPr="002A1D89" w:rsidRDefault="00426FD2" w:rsidP="002A1D89">
      <w:pPr>
        <w:tabs>
          <w:tab w:val="right" w:pos="720"/>
        </w:tabs>
        <w:spacing w:line="240" w:lineRule="auto"/>
        <w:ind w:firstLine="720"/>
        <w:rPr>
          <w:rFonts w:ascii="Arial" w:eastAsia="Calibri" w:hAnsi="Arial" w:cs="Times New Roman"/>
          <w:b/>
          <w:sz w:val="28"/>
          <w:szCs w:val="28"/>
          <w:u w:val="single"/>
        </w:rPr>
      </w:pPr>
      <w:r w:rsidRPr="00FD397C">
        <w:rPr>
          <w:rFonts w:ascii="Arial" w:eastAsia="Calibri" w:hAnsi="Arial" w:cs="Times New Roman"/>
          <w:b/>
          <w:sz w:val="28"/>
          <w:szCs w:val="28"/>
          <w:u w:val="single"/>
        </w:rPr>
        <w:t>Списъчен състав на Настоятелството и Проверителната комисия</w:t>
      </w:r>
    </w:p>
    <w:p w:rsidR="00426FD2" w:rsidRDefault="00426FD2" w:rsidP="002A1D89">
      <w:pPr>
        <w:tabs>
          <w:tab w:val="right" w:pos="720"/>
        </w:tabs>
        <w:spacing w:line="240" w:lineRule="auto"/>
        <w:ind w:firstLine="720"/>
        <w:rPr>
          <w:rFonts w:ascii="Calibri" w:eastAsia="Calibri" w:hAnsi="Calibri" w:cs="Times New Roman"/>
        </w:rPr>
      </w:pPr>
    </w:p>
    <w:p w:rsidR="00426FD2" w:rsidRPr="002A1D89" w:rsidRDefault="00426FD2" w:rsidP="002A1D89">
      <w:pPr>
        <w:spacing w:line="240" w:lineRule="auto"/>
        <w:ind w:firstLine="360"/>
        <w:rPr>
          <w:rFonts w:ascii="Calibri" w:eastAsia="Calibri" w:hAnsi="Calibri" w:cs="Times New Roman"/>
          <w:b/>
          <w:sz w:val="28"/>
          <w:szCs w:val="28"/>
          <w:u w:val="single"/>
        </w:rPr>
      </w:pPr>
      <w:r w:rsidRPr="00D8533F">
        <w:rPr>
          <w:rFonts w:ascii="Calibri" w:eastAsia="Calibri" w:hAnsi="Calibri" w:cs="Times New Roman"/>
          <w:b/>
          <w:sz w:val="28"/>
          <w:szCs w:val="28"/>
          <w:u w:val="single"/>
        </w:rPr>
        <w:t>Настоятелство</w:t>
      </w:r>
    </w:p>
    <w:p w:rsidR="00426FD2" w:rsidRDefault="00426FD2" w:rsidP="002A1D89">
      <w:pPr>
        <w:spacing w:line="240" w:lineRule="auto"/>
        <w:ind w:firstLine="360"/>
        <w:rPr>
          <w:rFonts w:ascii="Calibri" w:eastAsia="Calibri" w:hAnsi="Calibri" w:cs="Times New Roman"/>
        </w:rPr>
      </w:pPr>
      <w:r>
        <w:rPr>
          <w:rFonts w:ascii="Calibri" w:eastAsia="Calibri" w:hAnsi="Calibri" w:cs="Times New Roman"/>
        </w:rPr>
        <w:t>Пенка Христова Колева</w:t>
      </w:r>
      <w:r w:rsidRPr="009C3C40">
        <w:rPr>
          <w:rFonts w:ascii="Calibri" w:eastAsia="Calibri" w:hAnsi="Calibri" w:cs="Times New Roman"/>
        </w:rPr>
        <w:t xml:space="preserve"> – председател </w:t>
      </w:r>
    </w:p>
    <w:p w:rsidR="00426FD2" w:rsidRPr="002A1D89" w:rsidRDefault="00426FD2" w:rsidP="002A1D89">
      <w:pPr>
        <w:spacing w:line="240" w:lineRule="auto"/>
        <w:ind w:firstLine="360"/>
        <w:rPr>
          <w:rFonts w:ascii="Calibri" w:eastAsia="Calibri" w:hAnsi="Calibri" w:cs="Times New Roman"/>
          <w:lang w:val="ru-RU"/>
        </w:rPr>
      </w:pPr>
      <w:r>
        <w:rPr>
          <w:rFonts w:ascii="Calibri" w:eastAsia="Calibri" w:hAnsi="Calibri" w:cs="Times New Roman"/>
        </w:rPr>
        <w:t>Даниела Димитрова Митева</w:t>
      </w:r>
      <w:r w:rsidRPr="009C3C40">
        <w:rPr>
          <w:rFonts w:ascii="Calibri" w:eastAsia="Calibri" w:hAnsi="Calibri" w:cs="Times New Roman"/>
        </w:rPr>
        <w:t xml:space="preserve"> - член</w:t>
      </w:r>
    </w:p>
    <w:p w:rsidR="00426FD2" w:rsidRPr="002A1D89" w:rsidRDefault="00426FD2" w:rsidP="002A1D89">
      <w:pPr>
        <w:spacing w:line="240" w:lineRule="auto"/>
        <w:ind w:firstLine="360"/>
        <w:rPr>
          <w:rFonts w:ascii="Calibri" w:eastAsia="Calibri" w:hAnsi="Calibri" w:cs="Times New Roman"/>
        </w:rPr>
      </w:pPr>
      <w:r>
        <w:rPr>
          <w:rFonts w:ascii="Calibri" w:eastAsia="Calibri" w:hAnsi="Calibri" w:cs="Times New Roman"/>
        </w:rPr>
        <w:t>Йорданка Душкова Фотева</w:t>
      </w:r>
      <w:r w:rsidRPr="009C3C40">
        <w:rPr>
          <w:rFonts w:ascii="Calibri" w:eastAsia="Calibri" w:hAnsi="Calibri" w:cs="Times New Roman"/>
        </w:rPr>
        <w:t xml:space="preserve"> - член </w:t>
      </w:r>
    </w:p>
    <w:p w:rsidR="00426FD2" w:rsidRPr="002A1D89" w:rsidRDefault="00426FD2" w:rsidP="002A1D89">
      <w:pPr>
        <w:spacing w:line="240" w:lineRule="auto"/>
        <w:ind w:firstLine="360"/>
        <w:rPr>
          <w:rFonts w:ascii="Calibri" w:eastAsia="Calibri" w:hAnsi="Calibri" w:cs="Times New Roman"/>
          <w:b/>
          <w:sz w:val="28"/>
          <w:szCs w:val="28"/>
          <w:u w:val="single"/>
        </w:rPr>
      </w:pPr>
      <w:r w:rsidRPr="00725359">
        <w:rPr>
          <w:rFonts w:ascii="Calibri" w:eastAsia="Calibri" w:hAnsi="Calibri" w:cs="Times New Roman"/>
          <w:b/>
          <w:sz w:val="28"/>
          <w:szCs w:val="28"/>
          <w:u w:val="single"/>
        </w:rPr>
        <w:t>Проверителна комисия</w:t>
      </w:r>
    </w:p>
    <w:p w:rsidR="00426FD2" w:rsidRPr="002A1D89" w:rsidRDefault="00426FD2" w:rsidP="002A1D89">
      <w:pPr>
        <w:spacing w:line="240" w:lineRule="auto"/>
        <w:ind w:firstLine="360"/>
        <w:rPr>
          <w:rFonts w:ascii="Calibri" w:eastAsia="Calibri" w:hAnsi="Calibri" w:cs="Times New Roman"/>
        </w:rPr>
      </w:pPr>
      <w:r>
        <w:rPr>
          <w:rFonts w:ascii="Calibri" w:eastAsia="Calibri" w:hAnsi="Calibri" w:cs="Times New Roman"/>
        </w:rPr>
        <w:t xml:space="preserve">Анка Димитрова Неделчева </w:t>
      </w:r>
      <w:r w:rsidRPr="009C3C40">
        <w:rPr>
          <w:rFonts w:ascii="Calibri" w:eastAsia="Calibri" w:hAnsi="Calibri" w:cs="Times New Roman"/>
        </w:rPr>
        <w:t xml:space="preserve"> </w:t>
      </w:r>
      <w:r>
        <w:rPr>
          <w:rFonts w:ascii="Calibri" w:eastAsia="Calibri" w:hAnsi="Calibri" w:cs="Times New Roman"/>
        </w:rPr>
        <w:t>–</w:t>
      </w:r>
      <w:r w:rsidRPr="009C3C40">
        <w:rPr>
          <w:rFonts w:ascii="Calibri" w:eastAsia="Calibri" w:hAnsi="Calibri" w:cs="Times New Roman"/>
        </w:rPr>
        <w:t xml:space="preserve"> председател</w:t>
      </w:r>
    </w:p>
    <w:p w:rsidR="00426FD2" w:rsidRPr="005A63FE" w:rsidRDefault="00426FD2" w:rsidP="002A1D89">
      <w:pPr>
        <w:spacing w:line="240" w:lineRule="auto"/>
        <w:ind w:firstLine="360"/>
        <w:rPr>
          <w:rFonts w:ascii="Calibri" w:eastAsia="Calibri" w:hAnsi="Calibri" w:cs="Times New Roman"/>
          <w:lang w:val="ru-RU"/>
        </w:rPr>
      </w:pPr>
      <w:r>
        <w:rPr>
          <w:rFonts w:ascii="Calibri" w:eastAsia="Calibri" w:hAnsi="Calibri" w:cs="Times New Roman"/>
        </w:rPr>
        <w:t>Златка Панева Добрева</w:t>
      </w:r>
      <w:r w:rsidRPr="009C3C40">
        <w:rPr>
          <w:rFonts w:ascii="Calibri" w:eastAsia="Calibri" w:hAnsi="Calibri" w:cs="Times New Roman"/>
        </w:rPr>
        <w:t xml:space="preserve"> - член</w:t>
      </w:r>
    </w:p>
    <w:p w:rsidR="00426FD2" w:rsidRPr="005A63FE" w:rsidRDefault="00426FD2" w:rsidP="002A1D89">
      <w:pPr>
        <w:spacing w:line="240" w:lineRule="auto"/>
        <w:ind w:firstLine="360"/>
        <w:rPr>
          <w:rFonts w:ascii="Calibri" w:eastAsia="Calibri" w:hAnsi="Calibri" w:cs="Times New Roman"/>
          <w:lang w:val="ru-RU"/>
        </w:rPr>
      </w:pPr>
      <w:r>
        <w:rPr>
          <w:rFonts w:ascii="Calibri" w:eastAsia="Calibri" w:hAnsi="Calibri" w:cs="Times New Roman"/>
        </w:rPr>
        <w:t>Петя Пенова Петрова</w:t>
      </w:r>
      <w:r w:rsidRPr="009C3C40">
        <w:rPr>
          <w:rFonts w:ascii="Calibri" w:eastAsia="Calibri" w:hAnsi="Calibri" w:cs="Times New Roman"/>
        </w:rPr>
        <w:t xml:space="preserve"> - член</w:t>
      </w:r>
    </w:p>
    <w:p w:rsidR="00426FD2" w:rsidRPr="005A63FE" w:rsidRDefault="00426FD2" w:rsidP="002A1D89">
      <w:pPr>
        <w:spacing w:line="240" w:lineRule="auto"/>
        <w:ind w:firstLine="360"/>
        <w:rPr>
          <w:rFonts w:ascii="Calibri" w:eastAsia="Calibri" w:hAnsi="Calibri" w:cs="Times New Roman"/>
          <w:lang w:val="ru-RU"/>
        </w:rPr>
      </w:pPr>
    </w:p>
    <w:p w:rsidR="00426FD2" w:rsidRDefault="00426FD2" w:rsidP="002A1D89">
      <w:pPr>
        <w:tabs>
          <w:tab w:val="right" w:pos="720"/>
        </w:tabs>
        <w:spacing w:line="240" w:lineRule="auto"/>
        <w:rPr>
          <w:rFonts w:ascii="Calibri" w:eastAsia="Calibri" w:hAnsi="Calibri" w:cs="Times New Roman"/>
        </w:rPr>
      </w:pPr>
    </w:p>
    <w:p w:rsidR="002A1D89" w:rsidRPr="00B91603" w:rsidRDefault="002A1D89" w:rsidP="00E9652F">
      <w:pPr>
        <w:tabs>
          <w:tab w:val="center" w:pos="5130"/>
          <w:tab w:val="left" w:pos="6885"/>
        </w:tabs>
        <w:spacing w:line="240" w:lineRule="auto"/>
        <w:jc w:val="center"/>
        <w:rPr>
          <w:sz w:val="48"/>
          <w:szCs w:val="48"/>
        </w:rPr>
      </w:pPr>
      <w:r w:rsidRPr="00223EB5">
        <w:rPr>
          <w:sz w:val="48"/>
          <w:szCs w:val="48"/>
        </w:rPr>
        <w:lastRenderedPageBreak/>
        <w:t>У С Т А В</w:t>
      </w:r>
    </w:p>
    <w:p w:rsidR="002A1D89" w:rsidRPr="005B6D01" w:rsidRDefault="002A1D89" w:rsidP="002A1D89">
      <w:pPr>
        <w:tabs>
          <w:tab w:val="center" w:pos="5130"/>
          <w:tab w:val="left" w:pos="6885"/>
        </w:tabs>
        <w:spacing w:line="240" w:lineRule="auto"/>
        <w:jc w:val="center"/>
        <w:rPr>
          <w:b/>
          <w:sz w:val="32"/>
          <w:szCs w:val="32"/>
        </w:rPr>
      </w:pPr>
      <w:r w:rsidRPr="00223EB5">
        <w:rPr>
          <w:sz w:val="32"/>
          <w:szCs w:val="32"/>
        </w:rPr>
        <w:t>НА НАРОДНО ЧИТАЛИЩЕ „БЪДЕЩЕ</w:t>
      </w:r>
      <w:r>
        <w:rPr>
          <w:sz w:val="32"/>
          <w:szCs w:val="32"/>
        </w:rPr>
        <w:t xml:space="preserve"> </w:t>
      </w:r>
      <w:r w:rsidRPr="005B6D01">
        <w:rPr>
          <w:rStyle w:val="a7"/>
          <w:rFonts w:eastAsiaTheme="minorHAnsi"/>
          <w:b w:val="0"/>
        </w:rPr>
        <w:t>1871г</w:t>
      </w:r>
      <w:r>
        <w:rPr>
          <w:rStyle w:val="a7"/>
          <w:rFonts w:eastAsiaTheme="minorHAnsi"/>
          <w:b w:val="0"/>
        </w:rPr>
        <w:t>.</w:t>
      </w:r>
      <w:r w:rsidRPr="005B6D01">
        <w:rPr>
          <w:b/>
          <w:sz w:val="32"/>
          <w:szCs w:val="32"/>
        </w:rPr>
        <w:t>”</w:t>
      </w:r>
    </w:p>
    <w:p w:rsidR="002A1D89" w:rsidRDefault="002A1D89" w:rsidP="002A1D89">
      <w:pPr>
        <w:spacing w:line="240" w:lineRule="auto"/>
        <w:jc w:val="center"/>
        <w:rPr>
          <w:sz w:val="32"/>
          <w:szCs w:val="32"/>
        </w:rPr>
      </w:pPr>
      <w:r w:rsidRPr="00223EB5">
        <w:rPr>
          <w:sz w:val="32"/>
          <w:szCs w:val="32"/>
        </w:rPr>
        <w:t xml:space="preserve">Село БОТЕВО, община АКСАКОВО, </w:t>
      </w:r>
      <w:r>
        <w:rPr>
          <w:sz w:val="32"/>
          <w:szCs w:val="32"/>
        </w:rPr>
        <w:t>област</w:t>
      </w:r>
      <w:r w:rsidRPr="00223EB5">
        <w:rPr>
          <w:sz w:val="32"/>
          <w:szCs w:val="32"/>
        </w:rPr>
        <w:t xml:space="preserve"> ВАРНЕНСКА </w:t>
      </w:r>
    </w:p>
    <w:p w:rsidR="002A1D89" w:rsidRPr="002A1D89" w:rsidRDefault="002A1D89" w:rsidP="002A1D89">
      <w:pPr>
        <w:spacing w:line="240" w:lineRule="auto"/>
        <w:jc w:val="center"/>
        <w:rPr>
          <w:sz w:val="32"/>
          <w:szCs w:val="32"/>
        </w:rPr>
      </w:pPr>
      <w:r w:rsidRPr="00DB6715">
        <w:t xml:space="preserve">Приет от Общото събрание на читалището, проведено на 10.09.1997г, изм. и допълнен </w:t>
      </w:r>
      <w:r>
        <w:t xml:space="preserve">с решение на ОС от 23.03.2010г, </w:t>
      </w:r>
      <w:r w:rsidRPr="009F29CB">
        <w:t xml:space="preserve"> </w:t>
      </w:r>
      <w:r w:rsidRPr="00DB6715">
        <w:t>изм.</w:t>
      </w:r>
      <w:r w:rsidRPr="009F29CB">
        <w:t xml:space="preserve"> </w:t>
      </w:r>
      <w:r w:rsidRPr="00DB6715">
        <w:t>с решение на ОС от 14.03.2015г</w:t>
      </w:r>
      <w:r>
        <w:t>,</w:t>
      </w:r>
      <w:r w:rsidRPr="00525661">
        <w:t xml:space="preserve"> </w:t>
      </w:r>
      <w:r w:rsidRPr="00DB6715">
        <w:t xml:space="preserve">изм. и допълнен </w:t>
      </w:r>
      <w:r>
        <w:t>с решение на ОС от 11.03.2017г.</w:t>
      </w:r>
    </w:p>
    <w:p w:rsidR="002A1D89" w:rsidRPr="008672D2" w:rsidRDefault="002A1D89" w:rsidP="002A1D89">
      <w:pPr>
        <w:spacing w:line="240" w:lineRule="auto"/>
        <w:jc w:val="center"/>
        <w:rPr>
          <w:sz w:val="32"/>
          <w:szCs w:val="32"/>
        </w:rPr>
      </w:pPr>
      <w:r w:rsidRPr="008672D2">
        <w:rPr>
          <w:sz w:val="32"/>
          <w:szCs w:val="32"/>
        </w:rPr>
        <w:t>ГЛАВА ПЪРВА</w:t>
      </w:r>
    </w:p>
    <w:p w:rsidR="002A1D89" w:rsidRPr="002A1D89" w:rsidRDefault="002A1D89" w:rsidP="002A1D89">
      <w:pPr>
        <w:spacing w:line="240" w:lineRule="auto"/>
        <w:jc w:val="center"/>
        <w:rPr>
          <w:sz w:val="28"/>
          <w:szCs w:val="28"/>
        </w:rPr>
      </w:pPr>
      <w:r w:rsidRPr="008672D2">
        <w:rPr>
          <w:sz w:val="28"/>
          <w:szCs w:val="28"/>
        </w:rPr>
        <w:t>ОБЩИ ПОЛОЖЕНИЯ</w:t>
      </w:r>
    </w:p>
    <w:p w:rsidR="002A1D89" w:rsidRPr="005A0904" w:rsidRDefault="002A1D89" w:rsidP="002A1D89">
      <w:pPr>
        <w:tabs>
          <w:tab w:val="left" w:pos="720"/>
          <w:tab w:val="left" w:pos="1080"/>
        </w:tabs>
        <w:spacing w:line="240" w:lineRule="auto"/>
        <w:ind w:firstLine="600"/>
        <w:jc w:val="both"/>
      </w:pPr>
      <w:r w:rsidRPr="005A0904">
        <w:t>Чл.1.Този устав е изготвен по смисъла на Закона за народните читалища</w:t>
      </w:r>
      <w:r w:rsidRPr="005A0904">
        <w:rPr>
          <w:rStyle w:val="10"/>
          <w:rFonts w:eastAsiaTheme="minorHAnsi"/>
        </w:rPr>
        <w:t xml:space="preserve">. </w:t>
      </w:r>
      <w:r w:rsidRPr="005A0904">
        <w:t xml:space="preserve">Той третира основните цели и задачи на  читалище „Бъдеще 1871г” с.Ботево, общ. Аксаково, Варненска област, наричано по-долу за краткост „читалището”, органите на управление и контрол, правомощията им и начина на избирането им, реда за свикване и вземане на решения, приемане на членове и прекратяване на членство, имущество, източници на финансиране, съдебна регистрация и прекратяване.    </w:t>
      </w:r>
    </w:p>
    <w:p w:rsidR="002A1D89" w:rsidRPr="00B20AFB" w:rsidRDefault="002A1D89" w:rsidP="002A1D89">
      <w:pPr>
        <w:tabs>
          <w:tab w:val="left" w:pos="720"/>
          <w:tab w:val="left" w:pos="1080"/>
        </w:tabs>
        <w:spacing w:line="240" w:lineRule="auto"/>
        <w:ind w:firstLine="600"/>
        <w:jc w:val="both"/>
      </w:pPr>
      <w:r w:rsidRPr="00B20AFB">
        <w:t>Чл.2. /1/</w:t>
      </w:r>
      <w:r w:rsidRPr="00B20AFB">
        <w:rPr>
          <w:lang w:val="ru-RU"/>
        </w:rPr>
        <w:t>(</w:t>
      </w:r>
      <w:r w:rsidRPr="00B20AFB">
        <w:t>доп. с решение на ОС от 11.03.2017</w:t>
      </w:r>
      <w:r w:rsidRPr="00B20AFB">
        <w:rPr>
          <w:lang w:val="ru-RU"/>
        </w:rPr>
        <w:t xml:space="preserve"> )</w:t>
      </w:r>
      <w:r w:rsidRPr="00B20AFB">
        <w:t xml:space="preserve"> Народно читалище „Бъдеще 1871г” е наследник и правоприемник на  традициите на учреденото през пролетта на 1871 година читалище в село Ботево /тогава </w:t>
      </w:r>
      <w:proofErr w:type="spellStart"/>
      <w:r w:rsidRPr="00B20AFB">
        <w:t>Юшенлий</w:t>
      </w:r>
      <w:proofErr w:type="spellEnd"/>
      <w:r w:rsidRPr="00B20AFB">
        <w:t xml:space="preserve">/ от учителя Христо поп </w:t>
      </w:r>
      <w:proofErr w:type="spellStart"/>
      <w:r w:rsidRPr="00B20AFB">
        <w:t>Йосифов-Духовников</w:t>
      </w:r>
      <w:proofErr w:type="spellEnd"/>
      <w:r w:rsidRPr="00B20AFB">
        <w:t xml:space="preserve">. Заедно с читалището в село Крапец те са първите селски читалища в Североизточна България. През 1898г. свещеник Христо поп </w:t>
      </w:r>
      <w:proofErr w:type="spellStart"/>
      <w:r w:rsidRPr="00B20AFB">
        <w:t>Хаджев</w:t>
      </w:r>
      <w:proofErr w:type="spellEnd"/>
      <w:r w:rsidRPr="00B20AFB">
        <w:t xml:space="preserve"> и учителя Кръстьо Недев го възстановяват под името „Просвета”. След затихване на дейността му по време на войните е възобновено на 27.09.1924 година от учителят Кръстьо </w:t>
      </w:r>
      <w:proofErr w:type="spellStart"/>
      <w:r w:rsidRPr="00B20AFB">
        <w:t>Мандовски</w:t>
      </w:r>
      <w:proofErr w:type="spellEnd"/>
      <w:r w:rsidRPr="00B20AFB">
        <w:t xml:space="preserve"> и още няколко ентусиазирани  </w:t>
      </w:r>
      <w:proofErr w:type="spellStart"/>
      <w:r w:rsidRPr="00B20AFB">
        <w:t>ботевци</w:t>
      </w:r>
      <w:proofErr w:type="spellEnd"/>
      <w:r w:rsidRPr="00B20AFB">
        <w:t xml:space="preserve"> .Те му дават името „Бъдеще”.    </w:t>
      </w:r>
    </w:p>
    <w:p w:rsidR="002A1D89" w:rsidRPr="00B20AFB" w:rsidRDefault="002A1D89" w:rsidP="002A1D89">
      <w:pPr>
        <w:tabs>
          <w:tab w:val="left" w:pos="720"/>
          <w:tab w:val="left" w:pos="1080"/>
        </w:tabs>
        <w:spacing w:line="240" w:lineRule="auto"/>
        <w:ind w:firstLine="600"/>
      </w:pPr>
      <w:r w:rsidRPr="00B20AFB">
        <w:t xml:space="preserve">         /2/Седалището на  читалището е с.Ботево, община Аксаково, Варненска област.</w:t>
      </w:r>
    </w:p>
    <w:p w:rsidR="002A1D89" w:rsidRPr="00B20AFB" w:rsidRDefault="002A1D89" w:rsidP="002A1D89">
      <w:pPr>
        <w:tabs>
          <w:tab w:val="left" w:pos="720"/>
          <w:tab w:val="left" w:pos="1080"/>
        </w:tabs>
        <w:spacing w:line="240" w:lineRule="auto"/>
        <w:ind w:firstLine="600"/>
      </w:pPr>
      <w:r w:rsidRPr="00B20AFB">
        <w:t xml:space="preserve">Чл.3 /1/ Народно читалище „Бъдеще 1871г” е юридическо лице с нестопанска цел.  </w:t>
      </w:r>
    </w:p>
    <w:p w:rsidR="002A1D89" w:rsidRPr="00B20AFB" w:rsidRDefault="002A1D89" w:rsidP="002A1D89">
      <w:pPr>
        <w:tabs>
          <w:tab w:val="left" w:pos="720"/>
          <w:tab w:val="left" w:pos="1080"/>
        </w:tabs>
        <w:spacing w:line="240" w:lineRule="auto"/>
        <w:ind w:firstLine="600"/>
        <w:jc w:val="both"/>
      </w:pPr>
      <w:r w:rsidRPr="00B20AFB">
        <w:t xml:space="preserve">        /2/То е самостоятелно, независимо, самоуправляващо се културно-просветно сдружение  на населението от с.Ботево, общ. Аксаково, Варненска област, изградено на принципа на демократизма, доброволността и автономията. В неговата дейност могат да участват физически лица без ограничение на пол и възраст, политически пристрастия, религиозно и етническо самосъзнание.  </w:t>
      </w:r>
    </w:p>
    <w:p w:rsidR="002A1D89" w:rsidRPr="00B20AFB" w:rsidRDefault="002A1D89" w:rsidP="002A1D89">
      <w:pPr>
        <w:tabs>
          <w:tab w:val="left" w:pos="720"/>
          <w:tab w:val="left" w:pos="1080"/>
        </w:tabs>
        <w:spacing w:line="240" w:lineRule="auto"/>
        <w:ind w:firstLine="600"/>
        <w:jc w:val="both"/>
      </w:pPr>
      <w:r w:rsidRPr="00B20AFB">
        <w:t xml:space="preserve">        /3/ Читалището може да се съюзява на местно, регионално и национално ниво за защита на своите интереси и за провеждане на съвместна дейност и инициативи.    </w:t>
      </w:r>
    </w:p>
    <w:p w:rsidR="002A1D89" w:rsidRPr="00B20AFB" w:rsidRDefault="002A1D89" w:rsidP="002A1D89">
      <w:pPr>
        <w:tabs>
          <w:tab w:val="left" w:pos="720"/>
          <w:tab w:val="left" w:pos="1080"/>
        </w:tabs>
        <w:spacing w:line="240" w:lineRule="auto"/>
        <w:ind w:firstLine="600"/>
        <w:jc w:val="both"/>
      </w:pPr>
      <w:r w:rsidRPr="00B20AFB">
        <w:t xml:space="preserve">       /4/ Народно читалище „Бъдеще” изпълнява и държавни културно-просветни задачи. То работи в тясно сътрудничество с учебни заведения, културни институти, обществени и други организации, които извършват културно-просветна дейност и поддържа отношения на сътрудничество и координация с държавните органи, на които законите възлагат определени задължения.  </w:t>
      </w:r>
    </w:p>
    <w:p w:rsidR="002A1D89" w:rsidRPr="00B20AFB" w:rsidRDefault="002A1D89" w:rsidP="002A1D89">
      <w:pPr>
        <w:tabs>
          <w:tab w:val="left" w:pos="720"/>
          <w:tab w:val="left" w:pos="1080"/>
        </w:tabs>
        <w:spacing w:line="240" w:lineRule="auto"/>
        <w:ind w:firstLine="600"/>
      </w:pPr>
    </w:p>
    <w:p w:rsidR="002A1D89" w:rsidRPr="00B20AFB" w:rsidRDefault="002A1D89" w:rsidP="002A1D89">
      <w:pPr>
        <w:tabs>
          <w:tab w:val="left" w:pos="720"/>
          <w:tab w:val="left" w:pos="1080"/>
        </w:tabs>
        <w:spacing w:line="240" w:lineRule="auto"/>
        <w:ind w:firstLine="600"/>
        <w:jc w:val="center"/>
        <w:rPr>
          <w:sz w:val="32"/>
          <w:szCs w:val="32"/>
        </w:rPr>
      </w:pPr>
      <w:r w:rsidRPr="00B20AFB">
        <w:rPr>
          <w:sz w:val="32"/>
          <w:szCs w:val="32"/>
        </w:rPr>
        <w:t>ГЛАВА ВТОРА</w:t>
      </w:r>
    </w:p>
    <w:p w:rsidR="002A1D89" w:rsidRPr="002A1D89" w:rsidRDefault="002A1D89" w:rsidP="002A1D89">
      <w:pPr>
        <w:tabs>
          <w:tab w:val="left" w:pos="720"/>
          <w:tab w:val="left" w:pos="1080"/>
        </w:tabs>
        <w:spacing w:line="240" w:lineRule="auto"/>
        <w:ind w:firstLine="600"/>
        <w:jc w:val="center"/>
        <w:rPr>
          <w:sz w:val="28"/>
          <w:szCs w:val="28"/>
        </w:rPr>
      </w:pPr>
      <w:r w:rsidRPr="00B20AFB">
        <w:rPr>
          <w:sz w:val="28"/>
          <w:szCs w:val="28"/>
        </w:rPr>
        <w:t>ЦЕЛИ И ЗАДАЧИ</w:t>
      </w:r>
    </w:p>
    <w:p w:rsidR="002A1D89" w:rsidRPr="00B20AFB" w:rsidRDefault="002A1D89" w:rsidP="002A1D89">
      <w:pPr>
        <w:tabs>
          <w:tab w:val="left" w:pos="720"/>
          <w:tab w:val="left" w:pos="1080"/>
        </w:tabs>
        <w:spacing w:line="240" w:lineRule="auto"/>
        <w:ind w:firstLine="600"/>
      </w:pPr>
      <w:r w:rsidRPr="00B20AFB">
        <w:t xml:space="preserve"> Чл.4 /1/ Основна цел на Народно читалище „Бъдеще 1871г” е да:     </w:t>
      </w:r>
    </w:p>
    <w:p w:rsidR="002A1D89" w:rsidRPr="00B20AFB" w:rsidRDefault="002A1D89" w:rsidP="002A1D89">
      <w:pPr>
        <w:tabs>
          <w:tab w:val="left" w:pos="720"/>
          <w:tab w:val="left" w:pos="1080"/>
        </w:tabs>
        <w:spacing w:line="240" w:lineRule="auto"/>
        <w:ind w:firstLine="600"/>
      </w:pPr>
      <w:r w:rsidRPr="00B20AFB">
        <w:lastRenderedPageBreak/>
        <w:t xml:space="preserve">         – Създава, опазва и разпространява духовни ценности.    </w:t>
      </w:r>
    </w:p>
    <w:p w:rsidR="002A1D89" w:rsidRPr="00B20AFB" w:rsidRDefault="002A1D89" w:rsidP="002A1D89">
      <w:pPr>
        <w:tabs>
          <w:tab w:val="left" w:pos="720"/>
          <w:tab w:val="left" w:pos="1080"/>
        </w:tabs>
        <w:spacing w:line="240" w:lineRule="auto"/>
        <w:ind w:firstLine="600"/>
      </w:pPr>
      <w:r w:rsidRPr="00B20AFB">
        <w:t xml:space="preserve">         – Развива творческите способности на личността.  </w:t>
      </w:r>
    </w:p>
    <w:p w:rsidR="002A1D89" w:rsidRPr="00B20AFB" w:rsidRDefault="002A1D89" w:rsidP="002A1D89">
      <w:pPr>
        <w:tabs>
          <w:tab w:val="left" w:pos="720"/>
          <w:tab w:val="left" w:pos="1080"/>
        </w:tabs>
        <w:spacing w:line="240" w:lineRule="auto"/>
        <w:ind w:firstLine="600"/>
      </w:pPr>
      <w:r w:rsidRPr="00B20AFB">
        <w:t xml:space="preserve">         – Запазва и възражда обичаите на българския народ.  </w:t>
      </w:r>
    </w:p>
    <w:p w:rsidR="002A1D89" w:rsidRPr="00B20AFB" w:rsidRDefault="002A1D89" w:rsidP="002A1D89">
      <w:pPr>
        <w:tabs>
          <w:tab w:val="left" w:pos="720"/>
          <w:tab w:val="left" w:pos="1080"/>
        </w:tabs>
        <w:spacing w:line="240" w:lineRule="auto"/>
        <w:ind w:firstLine="600"/>
      </w:pPr>
      <w:r w:rsidRPr="00B20AFB">
        <w:t xml:space="preserve">         – Приобщава гражданите към ценностите и постиженията на науката, изкуството и културата.  </w:t>
      </w:r>
    </w:p>
    <w:p w:rsidR="002A1D89" w:rsidRPr="00B20AFB" w:rsidRDefault="002A1D89" w:rsidP="002A1D89">
      <w:pPr>
        <w:tabs>
          <w:tab w:val="left" w:pos="720"/>
          <w:tab w:val="left" w:pos="1080"/>
        </w:tabs>
        <w:spacing w:line="240" w:lineRule="auto"/>
        <w:ind w:firstLine="600"/>
      </w:pPr>
      <w:r w:rsidRPr="00B20AFB">
        <w:t xml:space="preserve">         – Формира високите критерии в личността към духовните и материални ценности.  </w:t>
      </w:r>
    </w:p>
    <w:p w:rsidR="002A1D89" w:rsidRPr="00B20AFB" w:rsidRDefault="002A1D89" w:rsidP="002A1D89">
      <w:pPr>
        <w:tabs>
          <w:tab w:val="left" w:pos="720"/>
          <w:tab w:val="left" w:pos="1080"/>
        </w:tabs>
        <w:spacing w:line="240" w:lineRule="auto"/>
        <w:ind w:firstLine="600"/>
      </w:pPr>
      <w:r w:rsidRPr="00B20AFB">
        <w:t xml:space="preserve">         – Възпитава и утвърждава националното самосъзнание.  </w:t>
      </w:r>
    </w:p>
    <w:p w:rsidR="002A1D89" w:rsidRPr="00B20AFB" w:rsidRDefault="002A1D89" w:rsidP="002A1D89">
      <w:pPr>
        <w:tabs>
          <w:tab w:val="left" w:pos="720"/>
          <w:tab w:val="left" w:pos="1080"/>
        </w:tabs>
        <w:spacing w:line="240" w:lineRule="auto"/>
        <w:ind w:firstLine="600"/>
      </w:pPr>
      <w:r w:rsidRPr="00B20AFB">
        <w:t xml:space="preserve">         – Осигурява достъп до информация.    </w:t>
      </w:r>
    </w:p>
    <w:p w:rsidR="002A1D89" w:rsidRPr="00B20AFB" w:rsidRDefault="002A1D89" w:rsidP="002A1D89">
      <w:pPr>
        <w:tabs>
          <w:tab w:val="left" w:pos="720"/>
          <w:tab w:val="left" w:pos="1080"/>
        </w:tabs>
        <w:spacing w:line="240" w:lineRule="auto"/>
        <w:ind w:firstLine="600"/>
        <w:jc w:val="both"/>
      </w:pPr>
      <w:r w:rsidRPr="00B20AFB">
        <w:t xml:space="preserve">          /2/ За постигане своята цел, народно читалище „Бъдеще 1871г” осъществява следните основни дейности:   </w:t>
      </w:r>
    </w:p>
    <w:p w:rsidR="002A1D89" w:rsidRPr="00B20AFB" w:rsidRDefault="002A1D89" w:rsidP="002A1D89">
      <w:pPr>
        <w:tabs>
          <w:tab w:val="left" w:pos="720"/>
          <w:tab w:val="left" w:pos="1080"/>
        </w:tabs>
        <w:spacing w:line="240" w:lineRule="auto"/>
        <w:ind w:firstLine="600"/>
      </w:pPr>
      <w:r w:rsidRPr="00B20AFB">
        <w:t xml:space="preserve">        1.Поддържа и обогатява общодостъпна библиотека;   </w:t>
      </w:r>
    </w:p>
    <w:p w:rsidR="002A1D89" w:rsidRPr="00B20AFB" w:rsidRDefault="002A1D89" w:rsidP="002A1D89">
      <w:pPr>
        <w:tabs>
          <w:tab w:val="left" w:pos="720"/>
          <w:tab w:val="left" w:pos="1080"/>
        </w:tabs>
        <w:spacing w:line="240" w:lineRule="auto"/>
        <w:ind w:firstLine="600"/>
      </w:pPr>
      <w:r w:rsidRPr="00B20AFB">
        <w:t xml:space="preserve">        2.Организира и подпомага развитието на любителско художествено  творчество;   </w:t>
      </w:r>
    </w:p>
    <w:p w:rsidR="002A1D89" w:rsidRPr="00B20AFB" w:rsidRDefault="002A1D89" w:rsidP="002A1D89">
      <w:pPr>
        <w:tabs>
          <w:tab w:val="left" w:pos="720"/>
          <w:tab w:val="left" w:pos="1080"/>
        </w:tabs>
        <w:spacing w:line="240" w:lineRule="auto"/>
        <w:ind w:firstLine="600"/>
      </w:pPr>
      <w:r w:rsidRPr="00B20AFB">
        <w:t xml:space="preserve">        3.Ор</w:t>
      </w:r>
      <w:r w:rsidR="00E9652F">
        <w:t>ганизира ш</w:t>
      </w:r>
      <w:r w:rsidRPr="00B20AFB">
        <w:t xml:space="preserve">коли, кръжоци, курсове, клубове, фото-, фоно-, </w:t>
      </w:r>
      <w:proofErr w:type="spellStart"/>
      <w:r w:rsidRPr="00B20AFB">
        <w:t>филмо</w:t>
      </w:r>
      <w:proofErr w:type="spellEnd"/>
      <w:r w:rsidRPr="00B20AFB">
        <w:t xml:space="preserve">- и видеотеки;    </w:t>
      </w:r>
    </w:p>
    <w:p w:rsidR="002A1D89" w:rsidRPr="00B20AFB" w:rsidRDefault="002A1D89" w:rsidP="002A1D89">
      <w:pPr>
        <w:tabs>
          <w:tab w:val="left" w:pos="720"/>
          <w:tab w:val="left" w:pos="1080"/>
        </w:tabs>
        <w:spacing w:line="240" w:lineRule="auto"/>
        <w:ind w:firstLine="600"/>
        <w:jc w:val="both"/>
      </w:pPr>
      <w:r w:rsidRPr="00B20AFB">
        <w:t xml:space="preserve">        4.Организира концерти, празненства, чествания, изложби, спектакли и др.;  </w:t>
      </w:r>
    </w:p>
    <w:p w:rsidR="002A1D89" w:rsidRPr="00B20AFB" w:rsidRDefault="002A1D89" w:rsidP="002A1D89">
      <w:pPr>
        <w:tabs>
          <w:tab w:val="left" w:pos="720"/>
          <w:tab w:val="left" w:pos="1080"/>
        </w:tabs>
        <w:spacing w:line="240" w:lineRule="auto"/>
        <w:ind w:firstLine="600"/>
        <w:jc w:val="both"/>
      </w:pPr>
      <w:r w:rsidRPr="00B20AFB">
        <w:t xml:space="preserve">        5.Извършва проучвателна, събирателна,  разпространителна дейност в областта на фолклора, етнографията и </w:t>
      </w:r>
      <w:proofErr w:type="spellStart"/>
      <w:r w:rsidRPr="00B20AFB">
        <w:t>краеведството</w:t>
      </w:r>
      <w:proofErr w:type="spellEnd"/>
      <w:r w:rsidRPr="00B20AFB">
        <w:t xml:space="preserve">;        </w:t>
      </w:r>
    </w:p>
    <w:p w:rsidR="002A1D89" w:rsidRPr="00B20AFB" w:rsidRDefault="002A1D89" w:rsidP="002A1D89">
      <w:pPr>
        <w:tabs>
          <w:tab w:val="left" w:pos="720"/>
          <w:tab w:val="left" w:pos="1080"/>
        </w:tabs>
        <w:spacing w:line="240" w:lineRule="auto"/>
        <w:ind w:firstLine="600"/>
      </w:pPr>
      <w:r w:rsidRPr="00B20AFB">
        <w:t xml:space="preserve">        6.Създава и съхранява  музейни сбирки;    </w:t>
      </w:r>
    </w:p>
    <w:p w:rsidR="002A1D89" w:rsidRPr="00B20AFB" w:rsidRDefault="002A1D89" w:rsidP="002A1D89">
      <w:pPr>
        <w:tabs>
          <w:tab w:val="left" w:pos="720"/>
          <w:tab w:val="left" w:pos="1080"/>
        </w:tabs>
        <w:spacing w:line="240" w:lineRule="auto"/>
        <w:ind w:firstLine="600"/>
        <w:jc w:val="both"/>
      </w:pPr>
      <w:r w:rsidRPr="00B20AFB">
        <w:t xml:space="preserve">        7. (доп. с решение на ОС от 23.03.2010г</w:t>
      </w:r>
      <w:r w:rsidRPr="00B20AFB">
        <w:rPr>
          <w:lang w:val="ru-RU"/>
        </w:rPr>
        <w:t xml:space="preserve">) </w:t>
      </w:r>
      <w:r w:rsidRPr="00B20AFB">
        <w:t xml:space="preserve"> Извършва и допълнителни дейности, свързани с предмета на основната им дейност, в съответствие  с действащото законодателство, с цел подпомагане изпълнението на основните му функции; </w:t>
      </w:r>
    </w:p>
    <w:p w:rsidR="002A1D89" w:rsidRPr="00B20AFB" w:rsidRDefault="002A1D89" w:rsidP="002A1D89">
      <w:pPr>
        <w:tabs>
          <w:tab w:val="left" w:pos="720"/>
          <w:tab w:val="left" w:pos="1080"/>
        </w:tabs>
        <w:spacing w:line="240" w:lineRule="auto"/>
        <w:ind w:firstLine="600"/>
        <w:jc w:val="both"/>
      </w:pPr>
      <w:r w:rsidRPr="00B20AFB">
        <w:t xml:space="preserve">        8. /</w:t>
      </w:r>
      <w:r w:rsidRPr="00B20AFB">
        <w:rPr>
          <w:lang w:val="ru-RU"/>
        </w:rPr>
        <w:t>(</w:t>
      </w:r>
      <w:r w:rsidRPr="00B20AFB">
        <w:t>изм. с решение на ОС от 11.03.2017</w:t>
      </w:r>
      <w:r w:rsidRPr="00B20AFB">
        <w:rPr>
          <w:lang w:val="ru-RU"/>
        </w:rPr>
        <w:t xml:space="preserve"> )</w:t>
      </w:r>
      <w:r w:rsidRPr="00B20AFB">
        <w:t xml:space="preserve"> Изпълнява социална и образователна дейност в населеното място;     </w:t>
      </w:r>
    </w:p>
    <w:p w:rsidR="002A1D89" w:rsidRPr="00B20AFB" w:rsidRDefault="002A1D89" w:rsidP="002A1D89">
      <w:pPr>
        <w:tabs>
          <w:tab w:val="left" w:pos="720"/>
          <w:tab w:val="left" w:pos="1080"/>
        </w:tabs>
        <w:spacing w:line="240" w:lineRule="auto"/>
        <w:ind w:firstLine="600"/>
        <w:jc w:val="both"/>
      </w:pPr>
      <w:r w:rsidRPr="00B20AFB">
        <w:t xml:space="preserve">        9. /</w:t>
      </w:r>
      <w:r w:rsidRPr="00B20AFB">
        <w:rPr>
          <w:lang w:val="ru-RU"/>
        </w:rPr>
        <w:t>(</w:t>
      </w:r>
      <w:r w:rsidRPr="00B20AFB">
        <w:t>изм. с решение на ОС от 11.03.2017</w:t>
      </w:r>
      <w:r w:rsidRPr="00B20AFB">
        <w:rPr>
          <w:lang w:val="ru-RU"/>
        </w:rPr>
        <w:t xml:space="preserve"> )</w:t>
      </w:r>
      <w:r w:rsidRPr="00B20AFB">
        <w:t xml:space="preserve"> Създава и поддържа електронни информационни мрежи ;            </w:t>
      </w:r>
    </w:p>
    <w:p w:rsidR="002A1D89" w:rsidRPr="00B20AFB" w:rsidRDefault="002A1D89" w:rsidP="002A1D89">
      <w:pPr>
        <w:tabs>
          <w:tab w:val="left" w:pos="720"/>
          <w:tab w:val="left" w:pos="1080"/>
        </w:tabs>
        <w:spacing w:line="240" w:lineRule="auto"/>
        <w:ind w:firstLine="600"/>
        <w:jc w:val="both"/>
        <w:rPr>
          <w:rStyle w:val="a5"/>
          <w:i w:val="0"/>
          <w:iCs w:val="0"/>
        </w:rPr>
      </w:pPr>
      <w:r w:rsidRPr="00B20AFB">
        <w:t xml:space="preserve">       </w:t>
      </w:r>
      <w:r w:rsidRPr="00B20AFB">
        <w:rPr>
          <w:rStyle w:val="a5"/>
          <w:i w:val="0"/>
          <w:iCs w:val="0"/>
        </w:rPr>
        <w:t>10.</w:t>
      </w:r>
      <w:r w:rsidRPr="00B20AFB">
        <w:t xml:space="preserve"> /</w:t>
      </w:r>
      <w:r w:rsidRPr="00B20AFB">
        <w:rPr>
          <w:lang w:val="ru-RU"/>
        </w:rPr>
        <w:t>(</w:t>
      </w:r>
      <w:r w:rsidRPr="00B20AFB">
        <w:t>доп. с решение на ОС от 11.03.2017</w:t>
      </w:r>
      <w:r w:rsidRPr="00B20AFB">
        <w:rPr>
          <w:lang w:val="ru-RU"/>
        </w:rPr>
        <w:t xml:space="preserve"> )</w:t>
      </w:r>
      <w:r w:rsidRPr="00B20AFB">
        <w:t xml:space="preserve"> </w:t>
      </w:r>
      <w:r w:rsidRPr="00B20AFB">
        <w:rPr>
          <w:rStyle w:val="a5"/>
          <w:i w:val="0"/>
          <w:iCs w:val="0"/>
        </w:rPr>
        <w:t>Предоставя компютърни и интернет услуги</w:t>
      </w:r>
      <w:r w:rsidRPr="00B20AFB">
        <w:t xml:space="preserve">;  </w:t>
      </w:r>
    </w:p>
    <w:p w:rsidR="002A1D89" w:rsidRPr="00B20AFB" w:rsidRDefault="002A1D89" w:rsidP="002A1D89">
      <w:pPr>
        <w:tabs>
          <w:tab w:val="left" w:pos="720"/>
          <w:tab w:val="left" w:pos="1080"/>
        </w:tabs>
        <w:spacing w:line="240" w:lineRule="auto"/>
        <w:ind w:firstLine="600"/>
        <w:jc w:val="both"/>
      </w:pPr>
      <w:r w:rsidRPr="00B20AFB">
        <w:t xml:space="preserve">        /3/(доп. с решение на ОС от 23.03.2010г</w:t>
      </w:r>
      <w:r w:rsidRPr="00B20AFB">
        <w:rPr>
          <w:lang w:val="ru-RU"/>
        </w:rPr>
        <w:t>)</w:t>
      </w:r>
      <w:r w:rsidRPr="00B20AFB">
        <w:t xml:space="preserve"> Читалището няма право да предоставя собствено или ползвано от него имущество възмездно или безвъзмездно:       </w:t>
      </w:r>
    </w:p>
    <w:p w:rsidR="002A1D89" w:rsidRPr="00B20AFB" w:rsidRDefault="002A1D89" w:rsidP="002A1D89">
      <w:pPr>
        <w:tabs>
          <w:tab w:val="left" w:pos="720"/>
          <w:tab w:val="left" w:pos="1080"/>
        </w:tabs>
        <w:spacing w:line="240" w:lineRule="auto"/>
        <w:ind w:firstLine="600"/>
      </w:pPr>
      <w:r w:rsidRPr="00B20AFB">
        <w:t xml:space="preserve">             1.За хазартни игри и нощни заведения;  </w:t>
      </w:r>
    </w:p>
    <w:p w:rsidR="002A1D89" w:rsidRPr="00B20AFB" w:rsidRDefault="002A1D89" w:rsidP="002A1D89">
      <w:pPr>
        <w:tabs>
          <w:tab w:val="left" w:pos="720"/>
          <w:tab w:val="left" w:pos="1080"/>
        </w:tabs>
        <w:spacing w:line="240" w:lineRule="auto"/>
        <w:ind w:firstLine="600"/>
        <w:jc w:val="both"/>
      </w:pPr>
      <w:r w:rsidRPr="00B20AFB">
        <w:t xml:space="preserve">             2.За дейност на нерегистрирани по Закона за вероизповеданията религиозни общности и юридически лица  с нестопанска цел на такива общности;   </w:t>
      </w:r>
    </w:p>
    <w:p w:rsidR="002A1D89" w:rsidRPr="00B20AFB" w:rsidRDefault="002A1D89" w:rsidP="002A1D89">
      <w:pPr>
        <w:tabs>
          <w:tab w:val="left" w:pos="720"/>
          <w:tab w:val="left" w:pos="1080"/>
        </w:tabs>
        <w:spacing w:line="240" w:lineRule="auto"/>
        <w:ind w:firstLine="600"/>
      </w:pPr>
      <w:r w:rsidRPr="00B20AFB">
        <w:t xml:space="preserve">             3.За постоянно ползване от политически партии и организации;  </w:t>
      </w:r>
    </w:p>
    <w:p w:rsidR="002A1D89" w:rsidRPr="00B20AFB" w:rsidRDefault="002A1D89" w:rsidP="002A1D89">
      <w:pPr>
        <w:tabs>
          <w:tab w:val="left" w:pos="720"/>
          <w:tab w:val="left" w:pos="1080"/>
        </w:tabs>
        <w:spacing w:line="240" w:lineRule="auto"/>
        <w:ind w:firstLine="600"/>
      </w:pPr>
      <w:r w:rsidRPr="00B20AFB">
        <w:t xml:space="preserve">             4.На председателя, секретаря, членове на настоятелството и проверителната комисия и на членове на техните семейства;   </w:t>
      </w:r>
    </w:p>
    <w:p w:rsidR="002A1D89" w:rsidRPr="002A1D89" w:rsidRDefault="002A1D89" w:rsidP="002A1D89">
      <w:pPr>
        <w:tabs>
          <w:tab w:val="left" w:pos="720"/>
          <w:tab w:val="left" w:pos="1080"/>
        </w:tabs>
        <w:spacing w:line="240" w:lineRule="auto"/>
        <w:ind w:firstLine="600"/>
        <w:rPr>
          <w:rStyle w:val="a5"/>
          <w:i w:val="0"/>
          <w:iCs w:val="0"/>
        </w:rPr>
      </w:pPr>
      <w:r w:rsidRPr="00B20AFB">
        <w:t xml:space="preserve">        /4/(доп. с решение на ОС от 23.03.2010г</w:t>
      </w:r>
      <w:r w:rsidRPr="00B20AFB">
        <w:rPr>
          <w:lang w:val="ru-RU"/>
        </w:rPr>
        <w:t xml:space="preserve">) </w:t>
      </w:r>
      <w:r w:rsidRPr="00B20AFB">
        <w:t xml:space="preserve">  Народно читалище  „Бъдеще 1871г” може да се сдружава за постигане на своите цели, за провеждане на съвместни дейности и инициативи при условията и по реда на Закона  за народните читалища.     </w:t>
      </w:r>
    </w:p>
    <w:p w:rsidR="002A1D89" w:rsidRPr="00B20AFB" w:rsidRDefault="002A1D89" w:rsidP="002A1D89">
      <w:pPr>
        <w:tabs>
          <w:tab w:val="left" w:pos="720"/>
          <w:tab w:val="left" w:pos="1080"/>
        </w:tabs>
        <w:spacing w:line="240" w:lineRule="auto"/>
        <w:ind w:firstLine="600"/>
        <w:jc w:val="center"/>
        <w:rPr>
          <w:sz w:val="32"/>
          <w:szCs w:val="32"/>
        </w:rPr>
      </w:pPr>
      <w:r w:rsidRPr="00B20AFB">
        <w:rPr>
          <w:sz w:val="32"/>
          <w:szCs w:val="32"/>
        </w:rPr>
        <w:lastRenderedPageBreak/>
        <w:t>ГЛАВА ТРЕТА</w:t>
      </w:r>
    </w:p>
    <w:p w:rsidR="002A1D89" w:rsidRPr="00B20AFB" w:rsidRDefault="002A1D89" w:rsidP="002A1D89">
      <w:pPr>
        <w:tabs>
          <w:tab w:val="left" w:pos="720"/>
          <w:tab w:val="left" w:pos="1080"/>
        </w:tabs>
        <w:spacing w:line="240" w:lineRule="auto"/>
        <w:ind w:firstLine="600"/>
        <w:jc w:val="center"/>
        <w:rPr>
          <w:sz w:val="28"/>
          <w:szCs w:val="28"/>
        </w:rPr>
      </w:pPr>
      <w:r w:rsidRPr="00B20AFB">
        <w:rPr>
          <w:sz w:val="28"/>
          <w:szCs w:val="28"/>
        </w:rPr>
        <w:t>ОРГАНИ НА УПРАВЛЕНИЕ И КОНТРОЛ</w:t>
      </w:r>
    </w:p>
    <w:p w:rsidR="002A1D89" w:rsidRPr="00B20AFB" w:rsidRDefault="002A1D89" w:rsidP="002A1D89">
      <w:pPr>
        <w:tabs>
          <w:tab w:val="left" w:pos="720"/>
          <w:tab w:val="left" w:pos="1080"/>
        </w:tabs>
        <w:spacing w:line="240" w:lineRule="auto"/>
        <w:ind w:firstLine="600"/>
      </w:pPr>
      <w:r w:rsidRPr="00B20AFB">
        <w:t xml:space="preserve">Чл.5 /1/ Членовете на читалището са индивидуални, колективни и почетни.    </w:t>
      </w:r>
    </w:p>
    <w:p w:rsidR="002A1D89" w:rsidRPr="00B20AFB" w:rsidRDefault="002A1D89" w:rsidP="002A1D89">
      <w:pPr>
        <w:tabs>
          <w:tab w:val="left" w:pos="720"/>
          <w:tab w:val="left" w:pos="1080"/>
        </w:tabs>
        <w:spacing w:line="240" w:lineRule="auto"/>
        <w:ind w:firstLine="600"/>
        <w:jc w:val="both"/>
      </w:pPr>
      <w:r w:rsidRPr="00B20AFB">
        <w:t xml:space="preserve">        /2/ Индивидуалните членове са български граждани и биват действителни и спомагателни  </w:t>
      </w:r>
    </w:p>
    <w:p w:rsidR="002A1D89" w:rsidRPr="00B20AFB" w:rsidRDefault="002A1D89" w:rsidP="002A1D89">
      <w:pPr>
        <w:tabs>
          <w:tab w:val="left" w:pos="720"/>
          <w:tab w:val="left" w:pos="1080"/>
        </w:tabs>
        <w:spacing w:line="240" w:lineRule="auto"/>
        <w:ind w:firstLine="600"/>
      </w:pPr>
      <w:r w:rsidRPr="00B20AFB">
        <w:t xml:space="preserve">        1.Действителните членове са дееспособни лица, които плащат редовно членски внос, могат да избират и да бъдат избирани в ръководните органи.   </w:t>
      </w:r>
    </w:p>
    <w:p w:rsidR="002A1D89" w:rsidRPr="00B20AFB" w:rsidRDefault="002A1D89" w:rsidP="002A1D89">
      <w:pPr>
        <w:tabs>
          <w:tab w:val="left" w:pos="720"/>
          <w:tab w:val="left" w:pos="1080"/>
        </w:tabs>
        <w:spacing w:line="240" w:lineRule="auto"/>
        <w:ind w:firstLine="600"/>
      </w:pPr>
      <w:r w:rsidRPr="00B20AFB">
        <w:t xml:space="preserve">        2.Действителните членове трябва:   </w:t>
      </w:r>
    </w:p>
    <w:p w:rsidR="002A1D89" w:rsidRPr="00B20AFB" w:rsidRDefault="002A1D89" w:rsidP="002A1D89">
      <w:pPr>
        <w:tabs>
          <w:tab w:val="left" w:pos="720"/>
          <w:tab w:val="left" w:pos="1080"/>
        </w:tabs>
        <w:spacing w:line="240" w:lineRule="auto"/>
        <w:ind w:firstLine="600"/>
      </w:pPr>
      <w:r w:rsidRPr="00B20AFB">
        <w:t xml:space="preserve">               - Да спазват устава  </w:t>
      </w:r>
    </w:p>
    <w:p w:rsidR="002A1D89" w:rsidRPr="00B20AFB" w:rsidRDefault="002A1D89" w:rsidP="002A1D89">
      <w:pPr>
        <w:tabs>
          <w:tab w:val="left" w:pos="720"/>
          <w:tab w:val="left" w:pos="1080"/>
        </w:tabs>
        <w:spacing w:line="240" w:lineRule="auto"/>
        <w:ind w:firstLine="600"/>
      </w:pPr>
      <w:r w:rsidRPr="00B20AFB">
        <w:t xml:space="preserve">               - Да пазят и обогатяват читалищното имущество    </w:t>
      </w:r>
    </w:p>
    <w:p w:rsidR="002A1D89" w:rsidRPr="00B20AFB" w:rsidRDefault="002A1D89" w:rsidP="002A1D89">
      <w:pPr>
        <w:tabs>
          <w:tab w:val="left" w:pos="720"/>
          <w:tab w:val="left" w:pos="1080"/>
        </w:tabs>
        <w:spacing w:line="240" w:lineRule="auto"/>
        <w:ind w:firstLine="600"/>
      </w:pPr>
      <w:r w:rsidRPr="00B20AFB">
        <w:t xml:space="preserve">               - Да участват в читалищната дейност    </w:t>
      </w:r>
    </w:p>
    <w:p w:rsidR="002A1D89" w:rsidRPr="00B20AFB" w:rsidRDefault="002A1D89" w:rsidP="002A1D89">
      <w:pPr>
        <w:tabs>
          <w:tab w:val="left" w:pos="720"/>
          <w:tab w:val="left" w:pos="1080"/>
        </w:tabs>
        <w:spacing w:line="240" w:lineRule="auto"/>
        <w:ind w:firstLine="600"/>
        <w:jc w:val="both"/>
      </w:pPr>
      <w:r w:rsidRPr="00B20AFB">
        <w:t xml:space="preserve">               - Да имат най-малко двугодишен членски стаж, за да бъдат избрани в ръководния орган   </w:t>
      </w:r>
    </w:p>
    <w:p w:rsidR="002A1D89" w:rsidRPr="00B20AFB" w:rsidRDefault="002A1D89" w:rsidP="002A1D89">
      <w:pPr>
        <w:tabs>
          <w:tab w:val="left" w:pos="720"/>
          <w:tab w:val="left" w:pos="1080"/>
        </w:tabs>
        <w:spacing w:line="240" w:lineRule="auto"/>
        <w:ind w:firstLine="600"/>
        <w:jc w:val="both"/>
      </w:pPr>
      <w:r w:rsidRPr="00B20AFB">
        <w:t xml:space="preserve">        3.Спомагателните членове са лица до 18 годишна възраст, които нямат право да избират и да бъдат избирани в ръководните органи. Правото им на глас е съвещателен.    </w:t>
      </w:r>
    </w:p>
    <w:p w:rsidR="002A1D89" w:rsidRPr="00B20AFB" w:rsidRDefault="002A1D89" w:rsidP="002A1D89">
      <w:pPr>
        <w:tabs>
          <w:tab w:val="left" w:pos="720"/>
          <w:tab w:val="left" w:pos="1080"/>
        </w:tabs>
        <w:spacing w:line="240" w:lineRule="auto"/>
        <w:ind w:firstLine="600"/>
        <w:jc w:val="both"/>
      </w:pPr>
      <w:r w:rsidRPr="00B20AFB">
        <w:t xml:space="preserve">        /3/ Колективните членове съдействат за осъществяване основните цели на читалището, подпомагат дейността му, поддръжката и обогатяване материално-техническата база. Те имат право на един глас. Колективни членове могат да бъдат:   </w:t>
      </w:r>
    </w:p>
    <w:p w:rsidR="002A1D89" w:rsidRPr="00B20AFB" w:rsidRDefault="002A1D89" w:rsidP="002A1D89">
      <w:pPr>
        <w:tabs>
          <w:tab w:val="left" w:pos="720"/>
          <w:tab w:val="left" w:pos="1080"/>
        </w:tabs>
        <w:spacing w:line="240" w:lineRule="auto"/>
        <w:ind w:firstLine="600"/>
      </w:pPr>
      <w:r w:rsidRPr="00B20AFB">
        <w:t xml:space="preserve">              – Професионални и стопански организации   </w:t>
      </w:r>
    </w:p>
    <w:p w:rsidR="002A1D89" w:rsidRPr="00B20AFB" w:rsidRDefault="002A1D89" w:rsidP="002A1D89">
      <w:pPr>
        <w:tabs>
          <w:tab w:val="left" w:pos="720"/>
          <w:tab w:val="left" w:pos="1080"/>
        </w:tabs>
        <w:spacing w:line="240" w:lineRule="auto"/>
        <w:ind w:firstLine="600"/>
      </w:pPr>
      <w:r w:rsidRPr="00B20AFB">
        <w:t xml:space="preserve">              – Търговски дружества    </w:t>
      </w:r>
    </w:p>
    <w:p w:rsidR="002A1D89" w:rsidRPr="00B20AFB" w:rsidRDefault="002A1D89" w:rsidP="002A1D89">
      <w:pPr>
        <w:tabs>
          <w:tab w:val="left" w:pos="720"/>
          <w:tab w:val="left" w:pos="1080"/>
        </w:tabs>
        <w:spacing w:line="240" w:lineRule="auto"/>
        <w:ind w:firstLine="600"/>
      </w:pPr>
      <w:r w:rsidRPr="00B20AFB">
        <w:t xml:space="preserve">              – Кооперации и сдружения   </w:t>
      </w:r>
    </w:p>
    <w:p w:rsidR="002A1D89" w:rsidRPr="00B20AFB" w:rsidRDefault="002A1D89" w:rsidP="002A1D89">
      <w:pPr>
        <w:tabs>
          <w:tab w:val="left" w:pos="720"/>
          <w:tab w:val="left" w:pos="1080"/>
        </w:tabs>
        <w:spacing w:line="240" w:lineRule="auto"/>
        <w:ind w:firstLine="600"/>
      </w:pPr>
      <w:r w:rsidRPr="00B20AFB">
        <w:t xml:space="preserve">              – Културно-просветни и любителски клубове, творчески колективи и др.    </w:t>
      </w:r>
    </w:p>
    <w:p w:rsidR="002A1D89" w:rsidRPr="00B20AFB" w:rsidRDefault="002A1D89" w:rsidP="002A1D89">
      <w:pPr>
        <w:tabs>
          <w:tab w:val="left" w:pos="720"/>
          <w:tab w:val="left" w:pos="1080"/>
        </w:tabs>
        <w:spacing w:line="240" w:lineRule="auto"/>
        <w:ind w:firstLine="600"/>
        <w:jc w:val="both"/>
      </w:pPr>
      <w:r w:rsidRPr="00B20AFB">
        <w:t xml:space="preserve">        /4/ Почетни членове могат да бъдат български и чужди  граждани с изключителни за дейността на читалището заслуги.    </w:t>
      </w:r>
    </w:p>
    <w:p w:rsidR="002A1D89" w:rsidRPr="00B20AFB" w:rsidRDefault="002A1D89" w:rsidP="002A1D89">
      <w:pPr>
        <w:tabs>
          <w:tab w:val="left" w:pos="720"/>
          <w:tab w:val="left" w:pos="1080"/>
        </w:tabs>
        <w:spacing w:line="240" w:lineRule="auto"/>
        <w:ind w:firstLine="600"/>
        <w:jc w:val="both"/>
      </w:pPr>
      <w:r w:rsidRPr="00B20AFB">
        <w:t xml:space="preserve">        /5/( изм. с решение на ОС от 14.03.2015г</w:t>
      </w:r>
      <w:r w:rsidRPr="00B20AFB">
        <w:rPr>
          <w:lang w:val="ru-RU"/>
        </w:rPr>
        <w:t>)</w:t>
      </w:r>
      <w:r w:rsidRPr="00B20AFB">
        <w:t xml:space="preserve"> Нови членове на читалището се приемат от Читалищното настоятелство въз основа на писмена молба, в която декларират, че приемат устава на читалището.    </w:t>
      </w:r>
    </w:p>
    <w:p w:rsidR="002A1D89" w:rsidRPr="00B20AFB" w:rsidRDefault="002A1D89" w:rsidP="002A1D89">
      <w:pPr>
        <w:tabs>
          <w:tab w:val="left" w:pos="720"/>
          <w:tab w:val="left" w:pos="1080"/>
        </w:tabs>
        <w:spacing w:line="240" w:lineRule="auto"/>
        <w:ind w:firstLine="600"/>
      </w:pPr>
      <w:r w:rsidRPr="00B20AFB">
        <w:t xml:space="preserve">        /6/ Членството възниква с внасяне на определения годишен членски внос, за което читалището издава съответния документ.     </w:t>
      </w:r>
    </w:p>
    <w:p w:rsidR="002A1D89" w:rsidRPr="00B20AFB" w:rsidRDefault="002A1D89" w:rsidP="002A1D89">
      <w:pPr>
        <w:tabs>
          <w:tab w:val="left" w:pos="720"/>
          <w:tab w:val="left" w:pos="1080"/>
        </w:tabs>
        <w:spacing w:line="240" w:lineRule="auto"/>
        <w:ind w:firstLine="600"/>
        <w:jc w:val="both"/>
      </w:pPr>
      <w:r w:rsidRPr="00B20AFB">
        <w:t xml:space="preserve">       /7/</w:t>
      </w:r>
      <w:r w:rsidRPr="00B20AFB">
        <w:rPr>
          <w:lang w:val="ru-RU"/>
        </w:rPr>
        <w:t>(</w:t>
      </w:r>
      <w:r w:rsidRPr="00B20AFB">
        <w:t>доп.. с решение на ОС от 11.03.2017</w:t>
      </w:r>
      <w:r w:rsidRPr="00B20AFB">
        <w:rPr>
          <w:lang w:val="ru-RU"/>
        </w:rPr>
        <w:t xml:space="preserve"> )</w:t>
      </w:r>
      <w:r w:rsidRPr="00B20AFB">
        <w:t xml:space="preserve">  Членството в читалището се прекратява </w:t>
      </w:r>
      <w:r w:rsidRPr="00B20AFB">
        <w:rPr>
          <w:rStyle w:val="a7"/>
          <w:rFonts w:ascii="Times New Roman" w:eastAsiaTheme="minorHAnsi" w:hAnsi="Times New Roman"/>
          <w:b w:val="0"/>
          <w:sz w:val="24"/>
          <w:szCs w:val="24"/>
        </w:rPr>
        <w:t>на основание отпадане</w:t>
      </w:r>
      <w:r w:rsidRPr="00B20AFB">
        <w:rPr>
          <w:rStyle w:val="a5"/>
        </w:rPr>
        <w:t>:</w:t>
      </w:r>
      <w:r w:rsidRPr="00B20AFB">
        <w:t xml:space="preserve">  </w:t>
      </w:r>
    </w:p>
    <w:p w:rsidR="002A1D89" w:rsidRPr="00B20AFB" w:rsidRDefault="002A1D89" w:rsidP="002A1D89">
      <w:pPr>
        <w:tabs>
          <w:tab w:val="left" w:pos="720"/>
          <w:tab w:val="left" w:pos="1080"/>
        </w:tabs>
        <w:spacing w:line="240" w:lineRule="auto"/>
        <w:ind w:firstLine="600"/>
      </w:pPr>
      <w:r w:rsidRPr="00B20AFB">
        <w:t xml:space="preserve">         1.с едностранно волеизявление до читалищното настоятелство;   </w:t>
      </w:r>
    </w:p>
    <w:p w:rsidR="002A1D89" w:rsidRPr="00B20AFB" w:rsidRDefault="002A1D89" w:rsidP="002A1D89">
      <w:pPr>
        <w:tabs>
          <w:tab w:val="left" w:pos="720"/>
          <w:tab w:val="left" w:pos="1080"/>
        </w:tabs>
        <w:spacing w:line="240" w:lineRule="auto"/>
        <w:ind w:firstLine="600"/>
        <w:jc w:val="both"/>
      </w:pPr>
      <w:r w:rsidRPr="00B20AFB">
        <w:t xml:space="preserve">         2.със смъртта или поставяне под пълно запрещение за физическите лица или прекратяване на колективните членове;               </w:t>
      </w:r>
    </w:p>
    <w:p w:rsidR="002A1D89" w:rsidRPr="00B20AFB" w:rsidRDefault="002A1D89" w:rsidP="002A1D89">
      <w:pPr>
        <w:tabs>
          <w:tab w:val="left" w:pos="720"/>
          <w:tab w:val="left" w:pos="1080"/>
        </w:tabs>
        <w:spacing w:line="240" w:lineRule="auto"/>
        <w:ind w:firstLine="600"/>
      </w:pPr>
      <w:r w:rsidRPr="00B20AFB">
        <w:t xml:space="preserve">         3.с неплащане на две членски вноски  </w:t>
      </w:r>
    </w:p>
    <w:p w:rsidR="002A1D89" w:rsidRPr="00B20AFB" w:rsidRDefault="002A1D89" w:rsidP="002A1D89">
      <w:pPr>
        <w:tabs>
          <w:tab w:val="left" w:pos="720"/>
          <w:tab w:val="left" w:pos="1080"/>
        </w:tabs>
        <w:spacing w:line="240" w:lineRule="auto"/>
        <w:ind w:firstLine="600"/>
        <w:jc w:val="both"/>
        <w:rPr>
          <w:rStyle w:val="a7"/>
          <w:rFonts w:ascii="Times New Roman" w:eastAsiaTheme="minorHAnsi" w:hAnsi="Times New Roman"/>
          <w:b w:val="0"/>
          <w:sz w:val="24"/>
          <w:szCs w:val="24"/>
        </w:rPr>
      </w:pPr>
      <w:r w:rsidRPr="00B20AFB">
        <w:lastRenderedPageBreak/>
        <w:t xml:space="preserve">       /8//</w:t>
      </w:r>
      <w:r w:rsidRPr="00B20AFB">
        <w:rPr>
          <w:lang w:val="ru-RU"/>
        </w:rPr>
        <w:t>(</w:t>
      </w:r>
      <w:r w:rsidRPr="00B20AFB">
        <w:t>изм. с решение на ОС от 11.03.2017</w:t>
      </w:r>
      <w:r w:rsidRPr="00B20AFB">
        <w:rPr>
          <w:lang w:val="ru-RU"/>
        </w:rPr>
        <w:t xml:space="preserve"> )</w:t>
      </w:r>
      <w:r w:rsidRPr="00B20AFB">
        <w:t xml:space="preserve">  </w:t>
      </w:r>
      <w:r w:rsidRPr="00B20AFB">
        <w:rPr>
          <w:rStyle w:val="a7"/>
          <w:rFonts w:ascii="Times New Roman" w:eastAsiaTheme="minorHAnsi" w:hAnsi="Times New Roman"/>
          <w:b w:val="0"/>
          <w:sz w:val="24"/>
          <w:szCs w:val="24"/>
        </w:rPr>
        <w:t>Членството в читалището се прекратява  с изключване при системни нарушения на устава и при поведение, уронващо  авторитета и доброто име на читалището.</w:t>
      </w:r>
    </w:p>
    <w:p w:rsidR="002A1D89" w:rsidRPr="00B20AFB" w:rsidRDefault="002A1D89" w:rsidP="002A1D89">
      <w:pPr>
        <w:tabs>
          <w:tab w:val="left" w:pos="720"/>
          <w:tab w:val="left" w:pos="1080"/>
        </w:tabs>
        <w:spacing w:line="240" w:lineRule="auto"/>
        <w:ind w:firstLine="600"/>
      </w:pPr>
      <w:r w:rsidRPr="00B20AFB">
        <w:t xml:space="preserve">Чл.6. Органи  на читалището са:      </w:t>
      </w:r>
    </w:p>
    <w:p w:rsidR="002A1D89" w:rsidRPr="00B20AFB" w:rsidRDefault="002A1D89" w:rsidP="002A1D89">
      <w:pPr>
        <w:tabs>
          <w:tab w:val="left" w:pos="720"/>
          <w:tab w:val="left" w:pos="1080"/>
        </w:tabs>
        <w:spacing w:line="240" w:lineRule="auto"/>
        <w:ind w:firstLine="600"/>
      </w:pPr>
      <w:r w:rsidRPr="00B20AFB">
        <w:t xml:space="preserve">             – Общото събрание   </w:t>
      </w:r>
    </w:p>
    <w:p w:rsidR="002A1D89" w:rsidRPr="00B20AFB" w:rsidRDefault="002A1D89" w:rsidP="002A1D89">
      <w:pPr>
        <w:tabs>
          <w:tab w:val="left" w:pos="720"/>
          <w:tab w:val="left" w:pos="1080"/>
        </w:tabs>
        <w:spacing w:line="240" w:lineRule="auto"/>
        <w:ind w:firstLine="600"/>
      </w:pPr>
      <w:r w:rsidRPr="00B20AFB">
        <w:t xml:space="preserve">             – Читалищното настоятелство  </w:t>
      </w:r>
    </w:p>
    <w:p w:rsidR="002A1D89" w:rsidRPr="00B20AFB" w:rsidRDefault="002A1D89" w:rsidP="002A1D89">
      <w:pPr>
        <w:tabs>
          <w:tab w:val="left" w:pos="720"/>
          <w:tab w:val="left" w:pos="1080"/>
        </w:tabs>
        <w:spacing w:line="240" w:lineRule="auto"/>
        <w:ind w:firstLine="600"/>
      </w:pPr>
      <w:r w:rsidRPr="00B20AFB">
        <w:t xml:space="preserve">             – Проверителната комисия      </w:t>
      </w:r>
    </w:p>
    <w:p w:rsidR="002A1D89" w:rsidRPr="00B20AFB" w:rsidRDefault="002A1D89" w:rsidP="002A1D89">
      <w:pPr>
        <w:tabs>
          <w:tab w:val="left" w:pos="720"/>
          <w:tab w:val="left" w:pos="1080"/>
        </w:tabs>
        <w:spacing w:line="240" w:lineRule="auto"/>
        <w:ind w:firstLine="600"/>
      </w:pPr>
      <w:r w:rsidRPr="00B20AFB">
        <w:t xml:space="preserve">Чл.7.  /1/ Върховен орган на читалището е общото събрание    </w:t>
      </w:r>
    </w:p>
    <w:p w:rsidR="002A1D89" w:rsidRPr="00B20AFB" w:rsidRDefault="002A1D89" w:rsidP="002A1D89">
      <w:pPr>
        <w:tabs>
          <w:tab w:val="left" w:pos="720"/>
          <w:tab w:val="left" w:pos="1080"/>
        </w:tabs>
        <w:spacing w:line="240" w:lineRule="auto"/>
        <w:ind w:firstLine="600"/>
        <w:jc w:val="both"/>
        <w:rPr>
          <w:rStyle w:val="a7"/>
          <w:rFonts w:ascii="Times New Roman" w:eastAsiaTheme="minorHAnsi" w:hAnsi="Times New Roman"/>
          <w:b w:val="0"/>
          <w:sz w:val="24"/>
          <w:szCs w:val="24"/>
        </w:rPr>
      </w:pPr>
      <w:r w:rsidRPr="00B20AFB">
        <w:t xml:space="preserve">          /2//</w:t>
      </w:r>
      <w:r w:rsidRPr="00B20AFB">
        <w:rPr>
          <w:lang w:val="ru-RU"/>
        </w:rPr>
        <w:t>(</w:t>
      </w:r>
      <w:r w:rsidRPr="00B20AFB">
        <w:t>доп. с решение на ОС от 11.03.2017</w:t>
      </w:r>
      <w:r w:rsidRPr="00B20AFB">
        <w:rPr>
          <w:lang w:val="ru-RU"/>
        </w:rPr>
        <w:t xml:space="preserve"> )</w:t>
      </w:r>
      <w:r w:rsidRPr="00B20AFB">
        <w:t xml:space="preserve"> Общото събрание  се състои от всички членове на читалището, имащи право на глас. </w:t>
      </w:r>
      <w:r w:rsidRPr="00B20AFB">
        <w:rPr>
          <w:rStyle w:val="a7"/>
          <w:rFonts w:ascii="Times New Roman" w:eastAsiaTheme="minorHAnsi" w:hAnsi="Times New Roman"/>
          <w:b w:val="0"/>
          <w:sz w:val="24"/>
          <w:szCs w:val="24"/>
        </w:rPr>
        <w:t>Право на глас в Общото събрание имат действителните членове, платили членския си внос към 31 декември на предходната година.</w:t>
      </w:r>
    </w:p>
    <w:p w:rsidR="002A1D89" w:rsidRPr="00B20AFB" w:rsidRDefault="002A1D89" w:rsidP="002A1D89">
      <w:pPr>
        <w:tabs>
          <w:tab w:val="left" w:pos="720"/>
          <w:tab w:val="left" w:pos="1080"/>
        </w:tabs>
        <w:spacing w:line="240" w:lineRule="auto"/>
        <w:ind w:firstLine="600"/>
        <w:jc w:val="both"/>
      </w:pPr>
      <w:r w:rsidRPr="00B20AFB">
        <w:t xml:space="preserve">          /3/(доп. с решение на ОС от 23.03.2010г</w:t>
      </w:r>
      <w:r w:rsidRPr="00B20AFB">
        <w:rPr>
          <w:lang w:val="ru-RU"/>
        </w:rPr>
        <w:t xml:space="preserve">) </w:t>
      </w:r>
      <w:r w:rsidRPr="00B20AFB">
        <w:t xml:space="preserve">  Редовно общо събрание се свиква от читалищното настоятелство  веднъж годишно и отчетно-изборно на три години.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rsidRPr="00B20AFB">
        <w:rPr>
          <w:rStyle w:val="a5"/>
        </w:rPr>
        <w:t xml:space="preserve">                        </w:t>
      </w:r>
    </w:p>
    <w:p w:rsidR="002A1D89" w:rsidRPr="00B20AFB" w:rsidRDefault="002A1D89" w:rsidP="002A1D89">
      <w:pPr>
        <w:tabs>
          <w:tab w:val="left" w:pos="720"/>
          <w:tab w:val="left" w:pos="1080"/>
        </w:tabs>
        <w:spacing w:line="240" w:lineRule="auto"/>
        <w:ind w:firstLine="600"/>
        <w:jc w:val="both"/>
      </w:pPr>
      <w:r w:rsidRPr="00B20AFB">
        <w:t xml:space="preserve">          /4/(доп. с решение на ОС от 23.03.2010г</w:t>
      </w:r>
      <w:r w:rsidRPr="00B20AFB">
        <w:rPr>
          <w:lang w:val="ru-RU"/>
        </w:rPr>
        <w:t>)</w:t>
      </w:r>
      <w:r w:rsidRPr="00B20AFB">
        <w:t xml:space="preserve"> Събранието трябва да бъде обявено седем дни преди датата на провеждането, чрез покана, която да включва: дневен ред, дата, час, място на провеждането му и кой го свиква. Тя трябва да бъде получена срещу подпис. В същия срок на вратата на читалището и на други общодостъпни места в кметството и където е дейността на читалището трябва да бъде залепена поканата за събранието</w:t>
      </w:r>
      <w:r w:rsidRPr="00B20AFB">
        <w:rPr>
          <w:rStyle w:val="a5"/>
        </w:rPr>
        <w:t>.</w:t>
      </w:r>
      <w:r w:rsidRPr="00B20AFB">
        <w:t xml:space="preserve">     </w:t>
      </w:r>
    </w:p>
    <w:p w:rsidR="002A1D89" w:rsidRPr="00B20AFB" w:rsidRDefault="002A1D89" w:rsidP="002A1D89">
      <w:pPr>
        <w:tabs>
          <w:tab w:val="left" w:pos="720"/>
          <w:tab w:val="left" w:pos="1080"/>
        </w:tabs>
        <w:spacing w:line="240" w:lineRule="auto"/>
        <w:ind w:right="-180" w:firstLine="600"/>
        <w:jc w:val="both"/>
      </w:pPr>
      <w:r w:rsidRPr="00B20AFB">
        <w:t xml:space="preserve">         /5/(доп. с решение на ОС от 23.03.2010г</w:t>
      </w:r>
      <w:r w:rsidRPr="00B20AFB">
        <w:rPr>
          <w:lang w:val="ru-RU"/>
        </w:rPr>
        <w:t>)</w:t>
      </w:r>
      <w:r w:rsidRPr="00B20AFB">
        <w:t xml:space="preserve"> Общото събрание е законно, ако на него присъстват най-малко половината от имащите право на глас.При липса на кворум събранието се отлага с един час.Тогава събранието е законно, ако на него присъстват не по-малко от  една трета от членовете при редовно общо събрание и не по - малко от половината плюс един  от членовете при извънредно общо събрание.   </w:t>
      </w:r>
    </w:p>
    <w:p w:rsidR="002A1D89" w:rsidRPr="00B20AFB" w:rsidRDefault="002A1D89" w:rsidP="002A1D89">
      <w:pPr>
        <w:tabs>
          <w:tab w:val="left" w:pos="720"/>
          <w:tab w:val="left" w:pos="1080"/>
        </w:tabs>
        <w:spacing w:line="240" w:lineRule="auto"/>
        <w:ind w:firstLine="600"/>
      </w:pPr>
      <w:r w:rsidRPr="00B20AFB">
        <w:t xml:space="preserve">Чл.8 /1/ Общото събрание има следните правомощия:  </w:t>
      </w:r>
    </w:p>
    <w:p w:rsidR="002A1D89" w:rsidRPr="00B20AFB" w:rsidRDefault="002A1D89" w:rsidP="002A1D89">
      <w:pPr>
        <w:tabs>
          <w:tab w:val="left" w:pos="720"/>
          <w:tab w:val="left" w:pos="1080"/>
        </w:tabs>
        <w:spacing w:line="240" w:lineRule="auto"/>
        <w:ind w:firstLine="600"/>
      </w:pPr>
      <w:r w:rsidRPr="00B20AFB">
        <w:t xml:space="preserve">               1.Изменя и допълва устава; </w:t>
      </w:r>
    </w:p>
    <w:p w:rsidR="002A1D89" w:rsidRPr="00B20AFB" w:rsidRDefault="002A1D89" w:rsidP="002A1D89">
      <w:pPr>
        <w:tabs>
          <w:tab w:val="left" w:pos="720"/>
          <w:tab w:val="left" w:pos="1080"/>
        </w:tabs>
        <w:spacing w:line="240" w:lineRule="auto"/>
        <w:ind w:firstLine="600"/>
        <w:jc w:val="both"/>
        <w:rPr>
          <w:rStyle w:val="a5"/>
        </w:rPr>
      </w:pPr>
      <w:r w:rsidRPr="00B20AFB">
        <w:t xml:space="preserve">               2.Избира и освобождава членовете на  настоятелството, проверителната комисия и председателя;                      </w:t>
      </w:r>
      <w:r w:rsidRPr="00B20AFB">
        <w:rPr>
          <w:rStyle w:val="a5"/>
        </w:rPr>
        <w:t xml:space="preserve">  </w:t>
      </w:r>
    </w:p>
    <w:p w:rsidR="002A1D89" w:rsidRPr="00B20AFB" w:rsidRDefault="002A1D89" w:rsidP="002A1D89">
      <w:pPr>
        <w:tabs>
          <w:tab w:val="left" w:pos="720"/>
          <w:tab w:val="left" w:pos="1080"/>
        </w:tabs>
        <w:spacing w:line="240" w:lineRule="auto"/>
        <w:ind w:firstLine="600"/>
        <w:jc w:val="both"/>
        <w:rPr>
          <w:rStyle w:val="a5"/>
        </w:rPr>
      </w:pPr>
      <w:r w:rsidRPr="00B20AFB">
        <w:t xml:space="preserve">               3.</w:t>
      </w:r>
      <w:r w:rsidRPr="00B20AFB">
        <w:rPr>
          <w:lang w:val="ru-RU"/>
        </w:rPr>
        <w:t>(</w:t>
      </w:r>
      <w:r w:rsidRPr="00B20AFB">
        <w:t>изм. с решение на ОС от 11.03.2017</w:t>
      </w:r>
      <w:r w:rsidRPr="00B20AFB">
        <w:rPr>
          <w:lang w:val="ru-RU"/>
        </w:rPr>
        <w:t xml:space="preserve"> )</w:t>
      </w:r>
      <w:r w:rsidRPr="00B20AFB">
        <w:t xml:space="preserve"> </w:t>
      </w:r>
      <w:r w:rsidRPr="00B20AFB">
        <w:rPr>
          <w:rStyle w:val="a7"/>
          <w:rFonts w:ascii="Times New Roman" w:eastAsiaTheme="minorHAnsi" w:hAnsi="Times New Roman"/>
          <w:b w:val="0"/>
          <w:sz w:val="24"/>
          <w:szCs w:val="24"/>
        </w:rPr>
        <w:t>Освобождава членове на читалището</w:t>
      </w:r>
      <w:r w:rsidRPr="00B20AFB">
        <w:t xml:space="preserve">;  </w:t>
      </w:r>
      <w:r w:rsidRPr="00B20AFB">
        <w:rPr>
          <w:rStyle w:val="a5"/>
        </w:rPr>
        <w:t xml:space="preserve">  </w:t>
      </w:r>
    </w:p>
    <w:p w:rsidR="002A1D89" w:rsidRPr="00B20AFB" w:rsidRDefault="002A1D89" w:rsidP="002A1D89">
      <w:pPr>
        <w:tabs>
          <w:tab w:val="left" w:pos="720"/>
          <w:tab w:val="left" w:pos="1080"/>
        </w:tabs>
        <w:spacing w:line="240" w:lineRule="auto"/>
        <w:ind w:firstLine="600"/>
        <w:jc w:val="both"/>
      </w:pPr>
      <w:r w:rsidRPr="00B20AFB">
        <w:t xml:space="preserve">               4.</w:t>
      </w:r>
      <w:r w:rsidRPr="00B20AFB">
        <w:rPr>
          <w:lang w:val="ru-RU"/>
        </w:rPr>
        <w:t>(</w:t>
      </w:r>
      <w:r w:rsidRPr="00B20AFB">
        <w:t>изм. с решение на ОС от 11.03.2017</w:t>
      </w:r>
      <w:r w:rsidRPr="00B20AFB">
        <w:rPr>
          <w:lang w:val="ru-RU"/>
        </w:rPr>
        <w:t xml:space="preserve"> )</w:t>
      </w:r>
      <w:r w:rsidRPr="00B20AFB">
        <w:t xml:space="preserve"> Приема доклада за дейността на читалището и годишния  финансов отчет за предходната година;  </w:t>
      </w:r>
    </w:p>
    <w:p w:rsidR="002A1D89" w:rsidRPr="00B20AFB" w:rsidRDefault="002A1D89" w:rsidP="002A1D89">
      <w:pPr>
        <w:tabs>
          <w:tab w:val="left" w:pos="720"/>
          <w:tab w:val="left" w:pos="1080"/>
        </w:tabs>
        <w:spacing w:line="240" w:lineRule="auto"/>
        <w:ind w:firstLine="600"/>
      </w:pPr>
    </w:p>
    <w:p w:rsidR="002A1D89" w:rsidRPr="00B20AFB" w:rsidRDefault="002A1D89" w:rsidP="002A1D89">
      <w:pPr>
        <w:tabs>
          <w:tab w:val="left" w:pos="720"/>
          <w:tab w:val="left" w:pos="1080"/>
        </w:tabs>
        <w:spacing w:line="240" w:lineRule="auto"/>
        <w:ind w:firstLine="600"/>
        <w:jc w:val="both"/>
      </w:pPr>
      <w:r w:rsidRPr="00B20AFB">
        <w:t xml:space="preserve">              5.</w:t>
      </w:r>
      <w:r w:rsidRPr="00B20AFB">
        <w:rPr>
          <w:lang w:val="ru-RU"/>
        </w:rPr>
        <w:t>(</w:t>
      </w:r>
      <w:r w:rsidRPr="00B20AFB">
        <w:t>изм. с решение на ОС от 11.03.2017</w:t>
      </w:r>
      <w:r w:rsidRPr="00B20AFB">
        <w:rPr>
          <w:lang w:val="ru-RU"/>
        </w:rPr>
        <w:t xml:space="preserve"> )</w:t>
      </w:r>
      <w:r w:rsidRPr="00B20AFB">
        <w:t xml:space="preserve"> </w:t>
      </w:r>
      <w:r w:rsidRPr="00B20AFB">
        <w:rPr>
          <w:rStyle w:val="a7"/>
          <w:rFonts w:ascii="Times New Roman" w:eastAsiaTheme="minorHAnsi" w:hAnsi="Times New Roman"/>
          <w:b w:val="0"/>
          <w:sz w:val="24"/>
          <w:szCs w:val="24"/>
        </w:rPr>
        <w:t>Приема културния календар и бюджета за годината</w:t>
      </w:r>
      <w:r w:rsidRPr="00B20AFB">
        <w:t>;</w:t>
      </w:r>
    </w:p>
    <w:p w:rsidR="002A1D89" w:rsidRPr="00B20AFB" w:rsidRDefault="002A1D89" w:rsidP="002A1D89">
      <w:pPr>
        <w:tabs>
          <w:tab w:val="left" w:pos="720"/>
          <w:tab w:val="left" w:pos="1080"/>
        </w:tabs>
        <w:spacing w:line="240" w:lineRule="auto"/>
        <w:ind w:right="-491" w:firstLine="600"/>
      </w:pPr>
      <w:r w:rsidRPr="00B20AFB">
        <w:t xml:space="preserve">              6.Приема вътрешни актове, необходими за организацията и дейността на читалището;   </w:t>
      </w:r>
    </w:p>
    <w:p w:rsidR="002A1D89" w:rsidRPr="00B20AFB" w:rsidRDefault="002A1D89" w:rsidP="002A1D89">
      <w:pPr>
        <w:tabs>
          <w:tab w:val="left" w:pos="720"/>
          <w:tab w:val="left" w:pos="1080"/>
          <w:tab w:val="left" w:pos="2385"/>
        </w:tabs>
        <w:spacing w:line="240" w:lineRule="auto"/>
        <w:ind w:firstLine="600"/>
      </w:pPr>
      <w:r w:rsidRPr="00B20AFB">
        <w:t xml:space="preserve">              7.Приема основни насоки за читалищна дейност;</w:t>
      </w:r>
    </w:p>
    <w:p w:rsidR="002A1D89" w:rsidRPr="00B20AFB" w:rsidRDefault="002A1D89" w:rsidP="002A1D89">
      <w:pPr>
        <w:tabs>
          <w:tab w:val="left" w:pos="720"/>
          <w:tab w:val="left" w:pos="1080"/>
        </w:tabs>
        <w:spacing w:line="240" w:lineRule="auto"/>
        <w:ind w:firstLine="600"/>
      </w:pPr>
      <w:r w:rsidRPr="00B20AFB">
        <w:lastRenderedPageBreak/>
        <w:t xml:space="preserve">              8.Отменя неправомерни решения на органите на читалището;    </w:t>
      </w:r>
    </w:p>
    <w:p w:rsidR="002A1D89" w:rsidRPr="00B20AFB" w:rsidRDefault="002A1D89" w:rsidP="002A1D89">
      <w:pPr>
        <w:tabs>
          <w:tab w:val="left" w:pos="720"/>
          <w:tab w:val="left" w:pos="1080"/>
        </w:tabs>
        <w:spacing w:line="240" w:lineRule="auto"/>
        <w:ind w:firstLine="600"/>
      </w:pPr>
      <w:r w:rsidRPr="00B20AFB">
        <w:t xml:space="preserve">              9.Определя размера на членския внос;  </w:t>
      </w:r>
    </w:p>
    <w:p w:rsidR="002A1D89" w:rsidRPr="00B20AFB" w:rsidRDefault="002A1D89" w:rsidP="002A1D89">
      <w:pPr>
        <w:tabs>
          <w:tab w:val="left" w:pos="720"/>
          <w:tab w:val="left" w:pos="1080"/>
        </w:tabs>
        <w:spacing w:line="240" w:lineRule="auto"/>
        <w:ind w:firstLine="600"/>
        <w:jc w:val="both"/>
      </w:pPr>
      <w:r w:rsidRPr="00B20AFB">
        <w:t xml:space="preserve">             10. (доп. с решение на ОС от 23.03.2010г</w:t>
      </w:r>
      <w:r w:rsidRPr="00B20AFB">
        <w:rPr>
          <w:lang w:val="ru-RU"/>
        </w:rPr>
        <w:t>)</w:t>
      </w:r>
      <w:r w:rsidRPr="00B20AFB">
        <w:t xml:space="preserve"> Взема решения за членуване или прекратяване членството в читалищно сдружение; </w:t>
      </w:r>
    </w:p>
    <w:p w:rsidR="002A1D89" w:rsidRPr="00B20AFB" w:rsidRDefault="002A1D89" w:rsidP="002A1D89">
      <w:pPr>
        <w:tabs>
          <w:tab w:val="left" w:pos="720"/>
          <w:tab w:val="left" w:pos="1080"/>
        </w:tabs>
        <w:spacing w:line="240" w:lineRule="auto"/>
        <w:ind w:firstLine="600"/>
      </w:pPr>
      <w:r w:rsidRPr="00B20AFB">
        <w:t xml:space="preserve">             11.Взема решение за прекратяване на читалището;    </w:t>
      </w:r>
    </w:p>
    <w:p w:rsidR="002A1D89" w:rsidRPr="00B20AFB" w:rsidRDefault="002A1D89" w:rsidP="002A1D89">
      <w:pPr>
        <w:tabs>
          <w:tab w:val="left" w:pos="720"/>
          <w:tab w:val="left" w:pos="1080"/>
        </w:tabs>
        <w:spacing w:line="240" w:lineRule="auto"/>
        <w:ind w:firstLine="600"/>
        <w:jc w:val="both"/>
      </w:pPr>
      <w:r w:rsidRPr="00B20AFB">
        <w:t xml:space="preserve">             12.Взема решение за отнасяне до съда на незаконосъобразни действия на ръководството или на отделни членове; </w:t>
      </w:r>
    </w:p>
    <w:p w:rsidR="002A1D89" w:rsidRPr="00B20AFB" w:rsidRDefault="002A1D89" w:rsidP="002A1D89">
      <w:pPr>
        <w:tabs>
          <w:tab w:val="left" w:pos="720"/>
          <w:tab w:val="left" w:pos="1080"/>
        </w:tabs>
        <w:spacing w:line="240" w:lineRule="auto"/>
        <w:ind w:firstLine="600"/>
        <w:jc w:val="both"/>
      </w:pPr>
      <w:r w:rsidRPr="00B20AFB">
        <w:t xml:space="preserve">                    /2/ Решенията на общото събрание са задължителни за другите органи на читалището.      </w:t>
      </w:r>
    </w:p>
    <w:p w:rsidR="002A1D89" w:rsidRPr="00B20AFB" w:rsidRDefault="002A1D89" w:rsidP="002A1D89">
      <w:pPr>
        <w:tabs>
          <w:tab w:val="left" w:pos="720"/>
          <w:tab w:val="left" w:pos="1080"/>
        </w:tabs>
        <w:spacing w:line="240" w:lineRule="auto"/>
        <w:ind w:firstLine="600"/>
        <w:jc w:val="both"/>
      </w:pPr>
      <w:r w:rsidRPr="00B20AFB">
        <w:t xml:space="preserve">        /3//</w:t>
      </w:r>
      <w:r w:rsidRPr="00B20AFB">
        <w:rPr>
          <w:lang w:val="ru-RU"/>
        </w:rPr>
        <w:t>(</w:t>
      </w:r>
      <w:r w:rsidRPr="00B20AFB">
        <w:t>изм. с решение на ОС от 11.03.2017</w:t>
      </w:r>
      <w:r w:rsidRPr="00B20AFB">
        <w:rPr>
          <w:lang w:val="ru-RU"/>
        </w:rPr>
        <w:t xml:space="preserve"> )</w:t>
      </w:r>
      <w:r w:rsidRPr="00B20AFB">
        <w:t xml:space="preserve">  Решенията по ал.1, точки 1, 3,8 и 11 се взимат с мнозинство най-малко две трети от всички членове. Останалите решения се взимат с мнозинство повече от половината присъстващи членове.     </w:t>
      </w:r>
    </w:p>
    <w:p w:rsidR="002A1D89" w:rsidRPr="00B20AFB" w:rsidRDefault="002A1D89" w:rsidP="002A1D89">
      <w:pPr>
        <w:tabs>
          <w:tab w:val="left" w:pos="720"/>
          <w:tab w:val="left" w:pos="1080"/>
        </w:tabs>
        <w:spacing w:line="240" w:lineRule="auto"/>
        <w:ind w:firstLine="600"/>
        <w:jc w:val="both"/>
      </w:pPr>
      <w:r w:rsidRPr="00B20AFB">
        <w:t xml:space="preserve">       /4/(доп. с решение на ОС от 23.03.2010г</w:t>
      </w:r>
      <w:r w:rsidRPr="00B20AFB">
        <w:rPr>
          <w:lang w:val="ru-RU"/>
        </w:rPr>
        <w:t xml:space="preserve">) </w:t>
      </w:r>
      <w:r w:rsidRPr="00B20AFB">
        <w:t xml:space="preserve">  Две трети от  членовете на общото събрание на читалището могат да предявят иск пред окръжния съд по седалището му за отмяна на решение на общото събрание, ако то противоречи на закона или устава</w:t>
      </w:r>
      <w:r w:rsidRPr="00B20AFB">
        <w:rPr>
          <w:rStyle w:val="a5"/>
        </w:rPr>
        <w:t>.</w:t>
      </w:r>
      <w:r w:rsidRPr="00B20AFB">
        <w:t xml:space="preserve">   </w:t>
      </w:r>
    </w:p>
    <w:p w:rsidR="002A1D89" w:rsidRPr="00B20AFB" w:rsidRDefault="002A1D89" w:rsidP="002A1D89">
      <w:pPr>
        <w:tabs>
          <w:tab w:val="left" w:pos="720"/>
          <w:tab w:val="left" w:pos="1080"/>
        </w:tabs>
        <w:spacing w:line="240" w:lineRule="auto"/>
        <w:ind w:firstLine="600"/>
        <w:jc w:val="both"/>
      </w:pPr>
      <w:r w:rsidRPr="00B20AFB">
        <w:t xml:space="preserve">      /5 /(доп. с решение на ОС от 23.03.2010г</w:t>
      </w:r>
      <w:r w:rsidRPr="00B20AFB">
        <w:rPr>
          <w:lang w:val="ru-RU"/>
        </w:rPr>
        <w:t xml:space="preserve">) </w:t>
      </w:r>
      <w:r w:rsidRPr="00B20AFB">
        <w:t xml:space="preserve">  Искът се предявява в едномесечен срок от узнаването на решението, но не по-късно от една година от датата на вземане на решението.     </w:t>
      </w:r>
    </w:p>
    <w:p w:rsidR="002A1D89" w:rsidRPr="00B20AFB" w:rsidRDefault="002A1D89" w:rsidP="002A1D89">
      <w:pPr>
        <w:tabs>
          <w:tab w:val="left" w:pos="720"/>
          <w:tab w:val="left" w:pos="1080"/>
        </w:tabs>
        <w:spacing w:line="240" w:lineRule="auto"/>
        <w:ind w:firstLine="600"/>
        <w:jc w:val="both"/>
      </w:pPr>
      <w:r w:rsidRPr="00B20AFB">
        <w:t>Чл.9 /1/(доп. с решение на ОС от 23.03.2010г, изм. с решение на ОС от 11.03.2017</w:t>
      </w:r>
      <w:r w:rsidRPr="00B20AFB">
        <w:rPr>
          <w:lang w:val="ru-RU"/>
        </w:rPr>
        <w:t xml:space="preserve">) </w:t>
      </w:r>
      <w:r w:rsidRPr="00B20AFB">
        <w:t xml:space="preserve">  Изпълнителен орган на читалището е настоятелството, което се избира от общото събрание за срок от три години. Състои се от трима членове, които не могат да бъдат в родствени връзки по права и съребрена линия до четвърта степен</w:t>
      </w:r>
      <w:r w:rsidRPr="00B20AFB">
        <w:rPr>
          <w:rStyle w:val="a5"/>
        </w:rPr>
        <w:t>.</w:t>
      </w:r>
      <w:r w:rsidRPr="00B20AFB">
        <w:t xml:space="preserve">      </w:t>
      </w:r>
    </w:p>
    <w:p w:rsidR="002A1D89" w:rsidRPr="00B20AFB" w:rsidRDefault="002A1D89" w:rsidP="002A1D89">
      <w:pPr>
        <w:tabs>
          <w:tab w:val="left" w:pos="720"/>
          <w:tab w:val="left" w:pos="1080"/>
        </w:tabs>
        <w:spacing w:line="240" w:lineRule="auto"/>
        <w:ind w:firstLine="600"/>
      </w:pPr>
      <w:r w:rsidRPr="00B20AFB">
        <w:t xml:space="preserve">         /2/ Читалищното  настоятелство:     </w:t>
      </w:r>
    </w:p>
    <w:p w:rsidR="002A1D89" w:rsidRPr="00B20AFB" w:rsidRDefault="002A1D89" w:rsidP="002A1D89">
      <w:pPr>
        <w:tabs>
          <w:tab w:val="left" w:pos="720"/>
          <w:tab w:val="left" w:pos="1080"/>
        </w:tabs>
        <w:spacing w:line="240" w:lineRule="auto"/>
        <w:ind w:firstLine="600"/>
      </w:pPr>
      <w:r w:rsidRPr="00B20AFB">
        <w:t xml:space="preserve">                1.Свиква общото събрание; </w:t>
      </w:r>
    </w:p>
    <w:p w:rsidR="002A1D89" w:rsidRPr="00B20AFB" w:rsidRDefault="002A1D89" w:rsidP="002A1D89">
      <w:pPr>
        <w:tabs>
          <w:tab w:val="left" w:pos="720"/>
          <w:tab w:val="left" w:pos="1080"/>
        </w:tabs>
        <w:spacing w:line="240" w:lineRule="auto"/>
        <w:ind w:firstLine="600"/>
        <w:jc w:val="both"/>
      </w:pPr>
      <w:r w:rsidRPr="00B20AFB">
        <w:t xml:space="preserve">                2.</w:t>
      </w:r>
      <w:r w:rsidRPr="00B20AFB">
        <w:rPr>
          <w:lang w:val="ru-RU"/>
        </w:rPr>
        <w:t>(</w:t>
      </w:r>
      <w:r w:rsidRPr="00B20AFB">
        <w:t>доп. С решение на ОС от 11.03.2017</w:t>
      </w:r>
      <w:r w:rsidRPr="00B20AFB">
        <w:rPr>
          <w:lang w:val="ru-RU"/>
        </w:rPr>
        <w:t xml:space="preserve"> )</w:t>
      </w:r>
      <w:r w:rsidRPr="00B20AFB">
        <w:t xml:space="preserve">Подготвя и внася в общото събрание  доклада за дейността  и годишния  финансов отчет на читалището за предходната година;   </w:t>
      </w:r>
    </w:p>
    <w:p w:rsidR="002A1D89" w:rsidRPr="00B20AFB" w:rsidRDefault="002A1D89" w:rsidP="002A1D89">
      <w:pPr>
        <w:tabs>
          <w:tab w:val="left" w:pos="720"/>
          <w:tab w:val="left" w:pos="1080"/>
        </w:tabs>
        <w:spacing w:line="240" w:lineRule="auto"/>
        <w:ind w:firstLine="600"/>
      </w:pPr>
      <w:r w:rsidRPr="00B20AFB">
        <w:t xml:space="preserve">                3.Осигурява изпълнението на решенията на общото събрание;  </w:t>
      </w:r>
    </w:p>
    <w:p w:rsidR="002A1D89" w:rsidRPr="00B20AFB" w:rsidRDefault="002A1D89" w:rsidP="002A1D89">
      <w:pPr>
        <w:tabs>
          <w:tab w:val="left" w:pos="720"/>
          <w:tab w:val="left" w:pos="1080"/>
        </w:tabs>
        <w:spacing w:line="240" w:lineRule="auto"/>
        <w:ind w:firstLine="600"/>
        <w:jc w:val="both"/>
      </w:pPr>
      <w:r w:rsidRPr="00B20AFB">
        <w:t xml:space="preserve">                4.Подготвя и внася в общото събрание културния календар и проект за бюджет на читалището;   </w:t>
      </w:r>
    </w:p>
    <w:p w:rsidR="002A1D89" w:rsidRPr="00B20AFB" w:rsidRDefault="002A1D89" w:rsidP="002A1D89">
      <w:pPr>
        <w:tabs>
          <w:tab w:val="left" w:pos="720"/>
          <w:tab w:val="left" w:pos="1080"/>
        </w:tabs>
        <w:spacing w:line="240" w:lineRule="auto"/>
        <w:ind w:firstLine="600"/>
      </w:pPr>
      <w:r w:rsidRPr="00B20AFB">
        <w:t xml:space="preserve">                5.Утвърждава щата на читалището;  </w:t>
      </w:r>
    </w:p>
    <w:p w:rsidR="002A1D89" w:rsidRPr="00B20AFB" w:rsidRDefault="002A1D89" w:rsidP="002A1D89">
      <w:pPr>
        <w:tabs>
          <w:tab w:val="left" w:pos="720"/>
          <w:tab w:val="left" w:pos="1080"/>
        </w:tabs>
        <w:spacing w:line="240" w:lineRule="auto"/>
        <w:ind w:firstLine="600"/>
        <w:jc w:val="both"/>
        <w:rPr>
          <w:rStyle w:val="a5"/>
        </w:rPr>
      </w:pPr>
      <w:r w:rsidRPr="00B20AFB">
        <w:t xml:space="preserve">                6. /</w:t>
      </w:r>
      <w:r w:rsidRPr="00B20AFB">
        <w:rPr>
          <w:lang w:val="ru-RU"/>
        </w:rPr>
        <w:t>(</w:t>
      </w:r>
      <w:r w:rsidRPr="00B20AFB">
        <w:t>изм. с  решение на ОС от 11.03.2017</w:t>
      </w:r>
      <w:r w:rsidRPr="00B20AFB">
        <w:rPr>
          <w:lang w:val="ru-RU"/>
        </w:rPr>
        <w:t xml:space="preserve"> )</w:t>
      </w:r>
      <w:r w:rsidRPr="00B20AFB">
        <w:t xml:space="preserve"> Назначава секретаря и утвърждава длъжностната му характеристика, съобразена с организацията и ръководството на текущата дейност и ежедневното управление на читалището; </w:t>
      </w:r>
      <w:r w:rsidRPr="00B20AFB">
        <w:rPr>
          <w:rStyle w:val="a5"/>
        </w:rPr>
        <w:t xml:space="preserve">  </w:t>
      </w:r>
    </w:p>
    <w:p w:rsidR="002A1D89" w:rsidRPr="00B20AFB" w:rsidRDefault="002A1D89" w:rsidP="002A1D89">
      <w:pPr>
        <w:tabs>
          <w:tab w:val="left" w:pos="720"/>
          <w:tab w:val="left" w:pos="1080"/>
        </w:tabs>
        <w:spacing w:line="240" w:lineRule="auto"/>
        <w:ind w:firstLine="600"/>
        <w:jc w:val="both"/>
      </w:pPr>
      <w:r w:rsidRPr="00B20AFB">
        <w:t xml:space="preserve">        /3/ Настоятелството взема решение с мнозинство повече от половината на членовете си.    </w:t>
      </w:r>
    </w:p>
    <w:p w:rsidR="002A1D89" w:rsidRPr="00B20AFB" w:rsidRDefault="002A1D89" w:rsidP="002A1D89">
      <w:pPr>
        <w:tabs>
          <w:tab w:val="left" w:pos="720"/>
          <w:tab w:val="left" w:pos="1080"/>
        </w:tabs>
        <w:spacing w:line="240" w:lineRule="auto"/>
        <w:ind w:firstLine="600"/>
        <w:jc w:val="both"/>
      </w:pPr>
      <w:r w:rsidRPr="00B20AFB">
        <w:t xml:space="preserve">Чл.10 /1/ Председателят на читалището е член на настоятелството, избиран от общото събрание за срок от три години.       </w:t>
      </w:r>
    </w:p>
    <w:p w:rsidR="002A1D89" w:rsidRPr="00B20AFB" w:rsidRDefault="002A1D89" w:rsidP="002A1D89">
      <w:pPr>
        <w:tabs>
          <w:tab w:val="left" w:pos="720"/>
          <w:tab w:val="left" w:pos="1080"/>
        </w:tabs>
        <w:spacing w:line="240" w:lineRule="auto"/>
        <w:ind w:firstLine="600"/>
      </w:pPr>
      <w:r w:rsidRPr="00B20AFB">
        <w:t xml:space="preserve">            /2/ Председателят има следните компетенции:    </w:t>
      </w:r>
    </w:p>
    <w:p w:rsidR="002A1D89" w:rsidRPr="00B20AFB" w:rsidRDefault="002A1D89" w:rsidP="002A1D89">
      <w:pPr>
        <w:tabs>
          <w:tab w:val="left" w:pos="720"/>
          <w:tab w:val="left" w:pos="1080"/>
        </w:tabs>
        <w:spacing w:line="240" w:lineRule="auto"/>
        <w:ind w:firstLine="600"/>
      </w:pPr>
      <w:r w:rsidRPr="00B20AFB">
        <w:t xml:space="preserve">                    1.Представлява читалището;</w:t>
      </w:r>
    </w:p>
    <w:p w:rsidR="002A1D89" w:rsidRPr="00B20AFB" w:rsidRDefault="002A1D89" w:rsidP="002A1D89">
      <w:pPr>
        <w:tabs>
          <w:tab w:val="left" w:pos="720"/>
          <w:tab w:val="left" w:pos="1080"/>
        </w:tabs>
        <w:spacing w:line="240" w:lineRule="auto"/>
        <w:ind w:firstLine="600"/>
        <w:jc w:val="both"/>
      </w:pPr>
      <w:r w:rsidRPr="00B20AFB">
        <w:lastRenderedPageBreak/>
        <w:t xml:space="preserve">                    2. /</w:t>
      </w:r>
      <w:r w:rsidRPr="00B20AFB">
        <w:rPr>
          <w:lang w:val="ru-RU"/>
        </w:rPr>
        <w:t>(</w:t>
      </w:r>
      <w:r w:rsidRPr="00B20AFB">
        <w:t>доп. С решение на ОС от 11.03.2017</w:t>
      </w:r>
      <w:r w:rsidRPr="00B20AFB">
        <w:rPr>
          <w:lang w:val="ru-RU"/>
        </w:rPr>
        <w:t xml:space="preserve"> )</w:t>
      </w:r>
      <w:r w:rsidRPr="00B20AFB">
        <w:t xml:space="preserve"> Сключва и прекратява трудовите договори </w:t>
      </w:r>
      <w:r w:rsidRPr="00B20AFB">
        <w:rPr>
          <w:rStyle w:val="a7"/>
          <w:rFonts w:ascii="Times New Roman" w:eastAsiaTheme="minorHAnsi" w:hAnsi="Times New Roman"/>
          <w:b w:val="0"/>
          <w:sz w:val="24"/>
          <w:szCs w:val="24"/>
        </w:rPr>
        <w:t>със секретаря</w:t>
      </w:r>
      <w:r w:rsidRPr="00B20AFB">
        <w:t xml:space="preserve"> и със служителите, съобразно бюджета на читалището и въз основа решение на настоятелството; </w:t>
      </w:r>
    </w:p>
    <w:p w:rsidR="002A1D89" w:rsidRPr="00B20AFB" w:rsidRDefault="002A1D89" w:rsidP="002A1D89">
      <w:pPr>
        <w:tabs>
          <w:tab w:val="left" w:pos="720"/>
          <w:tab w:val="left" w:pos="1080"/>
        </w:tabs>
        <w:spacing w:line="240" w:lineRule="auto"/>
        <w:ind w:firstLine="600"/>
        <w:jc w:val="both"/>
      </w:pPr>
      <w:r w:rsidRPr="00B20AFB">
        <w:t xml:space="preserve">                    3. Председателства общото събрание;</w:t>
      </w:r>
    </w:p>
    <w:p w:rsidR="002A1D89" w:rsidRPr="00B20AFB" w:rsidRDefault="002A1D89" w:rsidP="002A1D89">
      <w:pPr>
        <w:tabs>
          <w:tab w:val="left" w:pos="720"/>
          <w:tab w:val="left" w:pos="1080"/>
        </w:tabs>
        <w:spacing w:line="240" w:lineRule="auto"/>
        <w:ind w:firstLine="600"/>
      </w:pPr>
      <w:r w:rsidRPr="00B20AFB">
        <w:t xml:space="preserve">                    4. Свиква и ръководи заседанията на читалищното настоятелство;</w:t>
      </w:r>
    </w:p>
    <w:p w:rsidR="002A1D89" w:rsidRPr="00B20AFB" w:rsidRDefault="002A1D89" w:rsidP="002A1D89">
      <w:pPr>
        <w:tabs>
          <w:tab w:val="left" w:pos="720"/>
          <w:tab w:val="left" w:pos="1080"/>
        </w:tabs>
        <w:spacing w:line="240" w:lineRule="auto"/>
        <w:ind w:firstLine="600"/>
        <w:jc w:val="both"/>
      </w:pPr>
      <w:r w:rsidRPr="00B20AFB">
        <w:t xml:space="preserve">                    5. Организира дейността на читалището, съобразно закона, устава и решенията на общото събрание; </w:t>
      </w:r>
    </w:p>
    <w:p w:rsidR="002A1D89" w:rsidRPr="00B20AFB" w:rsidRDefault="002A1D89" w:rsidP="002A1D89">
      <w:pPr>
        <w:tabs>
          <w:tab w:val="left" w:pos="720"/>
          <w:tab w:val="left" w:pos="1080"/>
        </w:tabs>
        <w:spacing w:line="240" w:lineRule="auto"/>
        <w:ind w:firstLine="600"/>
      </w:pPr>
      <w:r w:rsidRPr="00B20AFB">
        <w:t xml:space="preserve">                    6.Отчита дейността си пред настоятелството; </w:t>
      </w:r>
    </w:p>
    <w:p w:rsidR="002A1D89" w:rsidRPr="00B20AFB" w:rsidRDefault="002A1D89" w:rsidP="002A1D89">
      <w:pPr>
        <w:tabs>
          <w:tab w:val="left" w:pos="720"/>
          <w:tab w:val="left" w:pos="1080"/>
        </w:tabs>
        <w:spacing w:line="240" w:lineRule="auto"/>
        <w:ind w:firstLine="600"/>
      </w:pPr>
      <w:r w:rsidRPr="00B20AFB">
        <w:t xml:space="preserve">                    7.Упражнява бюджета.   </w:t>
      </w:r>
    </w:p>
    <w:p w:rsidR="002A1D89" w:rsidRPr="00B20AFB" w:rsidRDefault="002A1D89" w:rsidP="002A1D89">
      <w:pPr>
        <w:pStyle w:val="a6"/>
        <w:tabs>
          <w:tab w:val="left" w:pos="720"/>
          <w:tab w:val="left" w:pos="1080"/>
        </w:tabs>
        <w:ind w:firstLine="600"/>
        <w:jc w:val="both"/>
        <w:rPr>
          <w:rFonts w:ascii="Times New Roman" w:hAnsi="Times New Roman"/>
          <w:b w:val="0"/>
          <w:sz w:val="24"/>
          <w:szCs w:val="24"/>
        </w:rPr>
      </w:pPr>
      <w:r w:rsidRPr="00B20AFB">
        <w:rPr>
          <w:rFonts w:ascii="Times New Roman" w:hAnsi="Times New Roman"/>
          <w:b w:val="0"/>
          <w:sz w:val="24"/>
          <w:szCs w:val="24"/>
        </w:rPr>
        <w:t xml:space="preserve">                    8. /</w:t>
      </w:r>
      <w:r w:rsidRPr="00B20AFB">
        <w:rPr>
          <w:rFonts w:ascii="Times New Roman" w:hAnsi="Times New Roman"/>
          <w:b w:val="0"/>
          <w:sz w:val="24"/>
          <w:szCs w:val="24"/>
          <w:lang w:val="ru-RU"/>
        </w:rPr>
        <w:t>(</w:t>
      </w:r>
      <w:r w:rsidRPr="00B20AFB">
        <w:rPr>
          <w:rFonts w:ascii="Times New Roman" w:hAnsi="Times New Roman"/>
          <w:b w:val="0"/>
          <w:sz w:val="24"/>
          <w:szCs w:val="24"/>
        </w:rPr>
        <w:t>нова, приета с  решение на ОС от 11.03.2017</w:t>
      </w:r>
      <w:r w:rsidRPr="00B20AFB">
        <w:rPr>
          <w:rFonts w:ascii="Times New Roman" w:hAnsi="Times New Roman"/>
          <w:b w:val="0"/>
          <w:sz w:val="24"/>
          <w:szCs w:val="24"/>
          <w:lang w:val="ru-RU"/>
        </w:rPr>
        <w:t xml:space="preserve"> )</w:t>
      </w:r>
      <w:r w:rsidRPr="00B20AFB">
        <w:rPr>
          <w:rFonts w:ascii="Times New Roman" w:hAnsi="Times New Roman"/>
          <w:b w:val="0"/>
          <w:sz w:val="24"/>
          <w:szCs w:val="24"/>
        </w:rPr>
        <w:t xml:space="preserve"> Заверява разходните документи;</w:t>
      </w:r>
    </w:p>
    <w:p w:rsidR="002A1D89" w:rsidRPr="00B20AFB" w:rsidRDefault="002A1D89" w:rsidP="002A1D89">
      <w:pPr>
        <w:tabs>
          <w:tab w:val="left" w:pos="720"/>
          <w:tab w:val="left" w:pos="1080"/>
        </w:tabs>
        <w:spacing w:line="240" w:lineRule="auto"/>
        <w:ind w:firstLine="600"/>
      </w:pPr>
      <w:r w:rsidRPr="00B20AFB">
        <w:t xml:space="preserve">           /3/ Секретаря на читалището:    </w:t>
      </w:r>
    </w:p>
    <w:p w:rsidR="002A1D89" w:rsidRPr="00B20AFB" w:rsidRDefault="002A1D89" w:rsidP="002A1D89">
      <w:pPr>
        <w:tabs>
          <w:tab w:val="left" w:pos="720"/>
          <w:tab w:val="left" w:pos="1080"/>
        </w:tabs>
        <w:spacing w:line="240" w:lineRule="auto"/>
        <w:ind w:firstLine="600"/>
        <w:jc w:val="both"/>
      </w:pPr>
      <w:r w:rsidRPr="00B20AFB">
        <w:t xml:space="preserve">                    1.Организира изпълненията на решенията на настоятелството, включително и решенията за изпълнение на бюджета;  </w:t>
      </w:r>
    </w:p>
    <w:p w:rsidR="002A1D89" w:rsidRPr="00B20AFB" w:rsidRDefault="002A1D89" w:rsidP="002A1D89">
      <w:pPr>
        <w:tabs>
          <w:tab w:val="left" w:pos="720"/>
          <w:tab w:val="left" w:pos="1080"/>
        </w:tabs>
        <w:spacing w:line="240" w:lineRule="auto"/>
        <w:ind w:firstLine="600"/>
      </w:pPr>
      <w:r w:rsidRPr="00B20AFB">
        <w:t xml:space="preserve">                    2.Организира текущата, основна и допълнителна дейност; </w:t>
      </w:r>
    </w:p>
    <w:p w:rsidR="002A1D89" w:rsidRPr="00B20AFB" w:rsidRDefault="002A1D89" w:rsidP="002A1D89">
      <w:pPr>
        <w:tabs>
          <w:tab w:val="left" w:pos="720"/>
          <w:tab w:val="left" w:pos="1080"/>
        </w:tabs>
        <w:spacing w:line="240" w:lineRule="auto"/>
        <w:ind w:firstLine="600"/>
      </w:pPr>
      <w:r w:rsidRPr="00B20AFB">
        <w:t xml:space="preserve">                    3.Отговаря за работата на щатния и хонорувания персонал; </w:t>
      </w:r>
    </w:p>
    <w:p w:rsidR="002A1D89" w:rsidRPr="00B20AFB" w:rsidRDefault="002A1D89" w:rsidP="002A1D89">
      <w:pPr>
        <w:tabs>
          <w:tab w:val="left" w:pos="720"/>
          <w:tab w:val="left" w:pos="1080"/>
        </w:tabs>
        <w:spacing w:line="240" w:lineRule="auto"/>
        <w:ind w:firstLine="600"/>
      </w:pPr>
      <w:r w:rsidRPr="00B20AFB">
        <w:t xml:space="preserve">                    4.Представлява читалището заедно и поотделно с Председателя.   </w:t>
      </w:r>
    </w:p>
    <w:p w:rsidR="002A1D89" w:rsidRPr="00B20AFB" w:rsidRDefault="002A1D89" w:rsidP="002A1D89">
      <w:pPr>
        <w:tabs>
          <w:tab w:val="left" w:pos="720"/>
          <w:tab w:val="left" w:pos="1080"/>
        </w:tabs>
        <w:spacing w:line="240" w:lineRule="auto"/>
        <w:ind w:firstLine="600"/>
        <w:jc w:val="both"/>
      </w:pPr>
      <w:r w:rsidRPr="00B20AFB">
        <w:t>Чл.11  /1//</w:t>
      </w:r>
      <w:r w:rsidRPr="00B20AFB">
        <w:rPr>
          <w:lang w:val="ru-RU"/>
        </w:rPr>
        <w:t>(</w:t>
      </w:r>
      <w:r w:rsidRPr="00B20AFB">
        <w:t>изм. с решение на ОС от 11.03.2017</w:t>
      </w:r>
      <w:r w:rsidRPr="00B20AFB">
        <w:rPr>
          <w:lang w:val="ru-RU"/>
        </w:rPr>
        <w:t xml:space="preserve"> )</w:t>
      </w:r>
      <w:r w:rsidRPr="00B20AFB">
        <w:t xml:space="preserve">  Проверителната комисия се състои от трима члена, избира се от общото събрание за срок от три години.  </w:t>
      </w:r>
    </w:p>
    <w:p w:rsidR="002A1D89" w:rsidRPr="00B20AFB" w:rsidRDefault="002A1D89" w:rsidP="002A1D89">
      <w:pPr>
        <w:tabs>
          <w:tab w:val="left" w:pos="720"/>
          <w:tab w:val="left" w:pos="1080"/>
        </w:tabs>
        <w:spacing w:line="240" w:lineRule="auto"/>
        <w:ind w:firstLine="600"/>
        <w:jc w:val="both"/>
      </w:pPr>
      <w:r w:rsidRPr="00B20AFB">
        <w:t xml:space="preserve">           /2/(доп. с решение на ОС от 23.03.2010г изм. с решение на ОС от 11.03.2017,</w:t>
      </w:r>
      <w:r w:rsidRPr="00B20AFB">
        <w:rPr>
          <w:lang w:val="ru-RU"/>
        </w:rPr>
        <w:t xml:space="preserve">) </w:t>
      </w:r>
      <w:r w:rsidRPr="00B20AFB">
        <w:t xml:space="preserve">Членовете на проверителната комисия не могат да бъдат в трудово-правни отношения с читалището или да са роднини на членове на настоятелството, на председателя или на секретаря по права линия, съпрузи, братя и сестри и роднини по сватовство от първа степен.    </w:t>
      </w:r>
    </w:p>
    <w:p w:rsidR="002A1D89" w:rsidRPr="00B20AFB" w:rsidRDefault="002A1D89" w:rsidP="002A1D89">
      <w:pPr>
        <w:tabs>
          <w:tab w:val="left" w:pos="720"/>
          <w:tab w:val="left" w:pos="1080"/>
        </w:tabs>
        <w:spacing w:line="240" w:lineRule="auto"/>
        <w:ind w:firstLine="600"/>
        <w:jc w:val="both"/>
      </w:pPr>
      <w:r w:rsidRPr="00B20AFB">
        <w:t xml:space="preserve">          /3/ Проверителната комисия контролира дейността на читалищното настоятелство, председателя, секретаря и финансовото лице ако има такова, по спазване закона, устава, решенията на общото събрание и финансовата дисциплина.   </w:t>
      </w:r>
    </w:p>
    <w:p w:rsidR="002A1D89" w:rsidRPr="00B20AFB" w:rsidRDefault="002A1D89" w:rsidP="002A1D89">
      <w:pPr>
        <w:tabs>
          <w:tab w:val="left" w:pos="720"/>
          <w:tab w:val="left" w:pos="1080"/>
        </w:tabs>
        <w:spacing w:line="240" w:lineRule="auto"/>
        <w:ind w:firstLine="600"/>
        <w:jc w:val="both"/>
      </w:pPr>
      <w:r w:rsidRPr="00B20AFB">
        <w:t xml:space="preserve">         /4/ При констатирани нарушения, проверителната комисия уведомява общото събрание, а при данни за извършено престъпление – и органите на прокуратурата.    </w:t>
      </w:r>
    </w:p>
    <w:p w:rsidR="002A1D89" w:rsidRPr="00B20AFB" w:rsidRDefault="002A1D89" w:rsidP="002A1D89">
      <w:pPr>
        <w:tabs>
          <w:tab w:val="left" w:pos="720"/>
          <w:tab w:val="left" w:pos="1080"/>
        </w:tabs>
        <w:spacing w:line="240" w:lineRule="auto"/>
        <w:ind w:firstLine="600"/>
        <w:jc w:val="both"/>
      </w:pPr>
      <w:r w:rsidRPr="00B20AFB">
        <w:t>Чл.12. (доп. с решение на ОС от 23.03.2010г</w:t>
      </w:r>
      <w:r w:rsidRPr="00B20AFB">
        <w:rPr>
          <w:lang w:val="ru-RU"/>
        </w:rPr>
        <w:t xml:space="preserve">) </w:t>
      </w:r>
      <w:r w:rsidRPr="00B20AFB">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p>
    <w:p w:rsidR="002A1D89" w:rsidRPr="00B20AFB" w:rsidRDefault="002A1D89" w:rsidP="002A1D89">
      <w:pPr>
        <w:tabs>
          <w:tab w:val="left" w:pos="720"/>
          <w:tab w:val="left" w:pos="1080"/>
        </w:tabs>
        <w:spacing w:line="240" w:lineRule="auto"/>
        <w:ind w:firstLine="600"/>
      </w:pPr>
      <w:r w:rsidRPr="00B20AFB">
        <w:t xml:space="preserve">                  </w:t>
      </w:r>
    </w:p>
    <w:p w:rsidR="002A1D89" w:rsidRPr="002A1D89" w:rsidRDefault="00E9652F" w:rsidP="00E9652F">
      <w:pPr>
        <w:tabs>
          <w:tab w:val="left" w:pos="720"/>
          <w:tab w:val="left" w:pos="1080"/>
        </w:tabs>
        <w:spacing w:line="240" w:lineRule="auto"/>
        <w:ind w:firstLine="600"/>
        <w:rPr>
          <w:sz w:val="32"/>
          <w:szCs w:val="32"/>
        </w:rPr>
      </w:pPr>
      <w:r>
        <w:rPr>
          <w:sz w:val="32"/>
          <w:szCs w:val="32"/>
        </w:rPr>
        <w:t xml:space="preserve">                                            </w:t>
      </w:r>
      <w:r w:rsidR="002A1D89" w:rsidRPr="00B20AFB">
        <w:rPr>
          <w:sz w:val="32"/>
          <w:szCs w:val="32"/>
        </w:rPr>
        <w:t>ГЛАВА ЧЕТВЪРТА</w:t>
      </w:r>
    </w:p>
    <w:p w:rsidR="002A1D89" w:rsidRPr="002A1D89" w:rsidRDefault="002A1D89" w:rsidP="002A1D89">
      <w:pPr>
        <w:tabs>
          <w:tab w:val="left" w:pos="720"/>
          <w:tab w:val="left" w:pos="1080"/>
        </w:tabs>
        <w:spacing w:line="240" w:lineRule="auto"/>
        <w:ind w:firstLine="600"/>
        <w:rPr>
          <w:sz w:val="28"/>
          <w:szCs w:val="28"/>
        </w:rPr>
      </w:pPr>
      <w:r w:rsidRPr="00B20AFB">
        <w:rPr>
          <w:sz w:val="28"/>
          <w:szCs w:val="28"/>
        </w:rPr>
        <w:t xml:space="preserve">                          </w:t>
      </w:r>
      <w:r>
        <w:rPr>
          <w:sz w:val="28"/>
          <w:szCs w:val="28"/>
        </w:rPr>
        <w:t xml:space="preserve">                      </w:t>
      </w:r>
      <w:r w:rsidRPr="00B20AFB">
        <w:rPr>
          <w:sz w:val="28"/>
          <w:szCs w:val="28"/>
        </w:rPr>
        <w:t>ПРЕДСТАВИТЕЛСТВО</w:t>
      </w:r>
    </w:p>
    <w:p w:rsidR="002A1D89" w:rsidRPr="002A1D89" w:rsidRDefault="002A1D89" w:rsidP="002A1D89">
      <w:pPr>
        <w:tabs>
          <w:tab w:val="left" w:pos="720"/>
          <w:tab w:val="left" w:pos="1080"/>
        </w:tabs>
        <w:spacing w:line="240" w:lineRule="auto"/>
        <w:ind w:firstLine="600"/>
        <w:jc w:val="both"/>
        <w:rPr>
          <w:rStyle w:val="a5"/>
          <w:sz w:val="28"/>
          <w:szCs w:val="28"/>
        </w:rPr>
      </w:pPr>
      <w:r w:rsidRPr="00B20AFB">
        <w:t>Чл.13. /</w:t>
      </w:r>
      <w:r w:rsidRPr="00B20AFB">
        <w:rPr>
          <w:lang w:val="ru-RU"/>
        </w:rPr>
        <w:t>(</w:t>
      </w:r>
      <w:r w:rsidRPr="00B20AFB">
        <w:t>изм. с  решение на ОС от 11.03.2017</w:t>
      </w:r>
      <w:r w:rsidRPr="00B20AFB">
        <w:rPr>
          <w:lang w:val="ru-RU"/>
        </w:rPr>
        <w:t xml:space="preserve"> )</w:t>
      </w:r>
      <w:r w:rsidRPr="00B20AFB">
        <w:t xml:space="preserve">  Народно читалище „Бъдеще” се представлява заедно и поотделно от  Председателя на читалището и Читалищния секретар</w:t>
      </w:r>
      <w:r w:rsidRPr="00B20AFB">
        <w:rPr>
          <w:rStyle w:val="a5"/>
          <w:sz w:val="28"/>
          <w:szCs w:val="28"/>
        </w:rPr>
        <w:t xml:space="preserve">.    </w:t>
      </w:r>
    </w:p>
    <w:p w:rsidR="002A1D89" w:rsidRPr="00B20AFB" w:rsidRDefault="002A1D89" w:rsidP="002A1D89">
      <w:pPr>
        <w:tabs>
          <w:tab w:val="left" w:pos="720"/>
          <w:tab w:val="left" w:pos="1080"/>
        </w:tabs>
        <w:spacing w:line="240" w:lineRule="auto"/>
        <w:ind w:firstLine="600"/>
        <w:jc w:val="center"/>
        <w:rPr>
          <w:sz w:val="32"/>
          <w:szCs w:val="32"/>
        </w:rPr>
      </w:pPr>
      <w:r w:rsidRPr="00B20AFB">
        <w:rPr>
          <w:sz w:val="32"/>
          <w:szCs w:val="32"/>
        </w:rPr>
        <w:lastRenderedPageBreak/>
        <w:t>ГЛАВА ПЕТА</w:t>
      </w:r>
    </w:p>
    <w:p w:rsidR="002A1D89" w:rsidRPr="002A1D89" w:rsidRDefault="002A1D89" w:rsidP="002A1D89">
      <w:pPr>
        <w:tabs>
          <w:tab w:val="left" w:pos="720"/>
          <w:tab w:val="left" w:pos="1080"/>
        </w:tabs>
        <w:spacing w:line="240" w:lineRule="auto"/>
        <w:ind w:firstLine="600"/>
        <w:jc w:val="center"/>
        <w:rPr>
          <w:sz w:val="28"/>
          <w:szCs w:val="28"/>
        </w:rPr>
      </w:pPr>
      <w:r w:rsidRPr="00B20AFB">
        <w:rPr>
          <w:sz w:val="28"/>
          <w:szCs w:val="28"/>
        </w:rPr>
        <w:t>ИМУЩЕСТВО И ФИНАНСИРАНЕ</w:t>
      </w:r>
    </w:p>
    <w:p w:rsidR="002A1D89" w:rsidRPr="00B20AFB" w:rsidRDefault="002A1D89" w:rsidP="002A1D89">
      <w:pPr>
        <w:tabs>
          <w:tab w:val="left" w:pos="720"/>
          <w:tab w:val="left" w:pos="1080"/>
        </w:tabs>
        <w:spacing w:line="240" w:lineRule="auto"/>
        <w:ind w:firstLine="600"/>
        <w:jc w:val="both"/>
      </w:pPr>
      <w:r w:rsidRPr="00B20AFB">
        <w:t xml:space="preserve">Чл.14. Имуществото на Народно читалище „Бъдеще” се състои от: право за безвъзмездно владение, право на собственост и други вещни права, вземания,  ценни книжа и други права и задължения.   </w:t>
      </w:r>
    </w:p>
    <w:p w:rsidR="002A1D89" w:rsidRPr="00B20AFB" w:rsidRDefault="002A1D89" w:rsidP="002A1D89">
      <w:pPr>
        <w:tabs>
          <w:tab w:val="left" w:pos="720"/>
          <w:tab w:val="left" w:pos="1080"/>
        </w:tabs>
        <w:spacing w:line="240" w:lineRule="auto"/>
        <w:ind w:firstLine="600"/>
      </w:pPr>
      <w:r w:rsidRPr="00B20AFB">
        <w:t xml:space="preserve">Чл.15. /1/ Читалището набира средства от следните източници:     </w:t>
      </w:r>
    </w:p>
    <w:p w:rsidR="002A1D89" w:rsidRPr="00B20AFB" w:rsidRDefault="002A1D89" w:rsidP="002A1D89">
      <w:pPr>
        <w:tabs>
          <w:tab w:val="left" w:pos="720"/>
          <w:tab w:val="left" w:pos="1080"/>
          <w:tab w:val="left" w:pos="1680"/>
        </w:tabs>
        <w:spacing w:line="240" w:lineRule="auto"/>
        <w:ind w:firstLine="600"/>
      </w:pPr>
      <w:r w:rsidRPr="00B20AFB">
        <w:t xml:space="preserve">                1.членски внос;   </w:t>
      </w:r>
    </w:p>
    <w:p w:rsidR="002A1D89" w:rsidRPr="00B20AFB" w:rsidRDefault="002A1D89" w:rsidP="002A1D89">
      <w:pPr>
        <w:tabs>
          <w:tab w:val="left" w:pos="720"/>
          <w:tab w:val="left" w:pos="1080"/>
          <w:tab w:val="left" w:pos="1680"/>
        </w:tabs>
        <w:spacing w:line="240" w:lineRule="auto"/>
        <w:ind w:firstLine="600"/>
        <w:jc w:val="both"/>
      </w:pPr>
      <w:r w:rsidRPr="00B20AFB">
        <w:t xml:space="preserve">                2.библиотечни такси и такси от курсове, школи, кръжоци, приходи от концертни програми и спектакли;      </w:t>
      </w:r>
    </w:p>
    <w:p w:rsidR="002A1D89" w:rsidRPr="00B20AFB" w:rsidRDefault="002A1D89" w:rsidP="002A1D89">
      <w:pPr>
        <w:tabs>
          <w:tab w:val="left" w:pos="720"/>
          <w:tab w:val="left" w:pos="1080"/>
          <w:tab w:val="left" w:pos="1680"/>
        </w:tabs>
        <w:spacing w:line="240" w:lineRule="auto"/>
        <w:ind w:firstLine="600"/>
        <w:jc w:val="both"/>
      </w:pPr>
      <w:r w:rsidRPr="00B20AFB">
        <w:t xml:space="preserve">                3. /</w:t>
      </w:r>
      <w:r w:rsidRPr="00B20AFB">
        <w:rPr>
          <w:lang w:val="ru-RU"/>
        </w:rPr>
        <w:t>(</w:t>
      </w:r>
      <w:r w:rsidRPr="00B20AFB">
        <w:t>доп. С решение на ОС от 11.03.2017</w:t>
      </w:r>
      <w:r w:rsidRPr="00B20AFB">
        <w:rPr>
          <w:lang w:val="ru-RU"/>
        </w:rPr>
        <w:t xml:space="preserve"> )</w:t>
      </w:r>
      <w:r w:rsidRPr="00B20AFB">
        <w:t xml:space="preserve"> наеми и ренти от движимо и недвижимо имущество     </w:t>
      </w:r>
    </w:p>
    <w:p w:rsidR="002A1D89" w:rsidRPr="00B20AFB" w:rsidRDefault="002A1D89" w:rsidP="002A1D89">
      <w:pPr>
        <w:tabs>
          <w:tab w:val="left" w:pos="720"/>
          <w:tab w:val="left" w:pos="1080"/>
          <w:tab w:val="left" w:pos="1680"/>
        </w:tabs>
        <w:spacing w:line="240" w:lineRule="auto"/>
        <w:ind w:firstLine="600"/>
      </w:pPr>
      <w:r w:rsidRPr="00B20AFB">
        <w:t xml:space="preserve">                4.културно-просветна дейност;    </w:t>
      </w:r>
    </w:p>
    <w:p w:rsidR="002A1D89" w:rsidRPr="00B20AFB" w:rsidRDefault="002A1D89" w:rsidP="002A1D89">
      <w:pPr>
        <w:tabs>
          <w:tab w:val="left" w:pos="720"/>
          <w:tab w:val="left" w:pos="1080"/>
          <w:tab w:val="left" w:pos="1680"/>
        </w:tabs>
        <w:spacing w:line="240" w:lineRule="auto"/>
        <w:ind w:firstLine="600"/>
      </w:pPr>
      <w:r w:rsidRPr="00B20AFB">
        <w:t xml:space="preserve">                5.субсидия от държавния и общинския бюджет;  </w:t>
      </w:r>
    </w:p>
    <w:p w:rsidR="002A1D89" w:rsidRPr="00B20AFB" w:rsidRDefault="002A1D89" w:rsidP="002A1D89">
      <w:pPr>
        <w:tabs>
          <w:tab w:val="left" w:pos="720"/>
          <w:tab w:val="left" w:pos="1080"/>
          <w:tab w:val="left" w:pos="1680"/>
        </w:tabs>
        <w:spacing w:line="240" w:lineRule="auto"/>
        <w:ind w:firstLine="600"/>
        <w:jc w:val="both"/>
      </w:pPr>
      <w:r w:rsidRPr="00B20AFB">
        <w:t xml:space="preserve">                            6.дарения и завещания от български и чуждестранни физически лица, които се разходват по волята им;           </w:t>
      </w:r>
    </w:p>
    <w:p w:rsidR="002A1D89" w:rsidRPr="002A1D89" w:rsidRDefault="002A1D89" w:rsidP="002A1D89">
      <w:pPr>
        <w:tabs>
          <w:tab w:val="left" w:pos="720"/>
          <w:tab w:val="left" w:pos="1080"/>
          <w:tab w:val="left" w:pos="1680"/>
        </w:tabs>
        <w:spacing w:line="240" w:lineRule="auto"/>
        <w:ind w:firstLine="600"/>
      </w:pPr>
      <w:r w:rsidRPr="00B20AFB">
        <w:t xml:space="preserve">                7.други приходи;   </w:t>
      </w:r>
    </w:p>
    <w:p w:rsidR="002A1D89" w:rsidRPr="00B20AFB" w:rsidRDefault="002A1D89" w:rsidP="002A1D89">
      <w:pPr>
        <w:tabs>
          <w:tab w:val="left" w:pos="720"/>
          <w:tab w:val="left" w:pos="1080"/>
        </w:tabs>
        <w:spacing w:line="240" w:lineRule="auto"/>
        <w:ind w:firstLine="600"/>
        <w:jc w:val="center"/>
        <w:rPr>
          <w:sz w:val="32"/>
          <w:szCs w:val="32"/>
        </w:rPr>
      </w:pPr>
      <w:r w:rsidRPr="00B20AFB">
        <w:rPr>
          <w:sz w:val="32"/>
          <w:szCs w:val="32"/>
        </w:rPr>
        <w:t>ГЛАВА ШЕСТА</w:t>
      </w:r>
    </w:p>
    <w:p w:rsidR="002A1D89" w:rsidRPr="002A1D89" w:rsidRDefault="002A1D89" w:rsidP="002A1D89">
      <w:pPr>
        <w:tabs>
          <w:tab w:val="left" w:pos="720"/>
          <w:tab w:val="left" w:pos="1080"/>
        </w:tabs>
        <w:spacing w:line="240" w:lineRule="auto"/>
        <w:ind w:firstLine="600"/>
        <w:jc w:val="center"/>
        <w:rPr>
          <w:sz w:val="28"/>
          <w:szCs w:val="28"/>
        </w:rPr>
      </w:pPr>
      <w:r w:rsidRPr="00B20AFB">
        <w:rPr>
          <w:sz w:val="28"/>
          <w:szCs w:val="28"/>
        </w:rPr>
        <w:t>ПРЕКРАТЯВАНЕ</w:t>
      </w:r>
    </w:p>
    <w:p w:rsidR="002A1D89" w:rsidRPr="00B20AFB" w:rsidRDefault="002A1D89" w:rsidP="002A1D89">
      <w:pPr>
        <w:tabs>
          <w:tab w:val="left" w:pos="720"/>
          <w:tab w:val="left" w:pos="1080"/>
        </w:tabs>
        <w:spacing w:line="240" w:lineRule="auto"/>
        <w:ind w:firstLine="600"/>
        <w:jc w:val="both"/>
      </w:pPr>
      <w:r w:rsidRPr="00B20AFB">
        <w:t xml:space="preserve">Чл.17. /1/ Народно читалище „Бъдеще” може да бъде прекратено по решение на общото събрание, вписано в регистъра на Окръжния съд.     </w:t>
      </w:r>
    </w:p>
    <w:p w:rsidR="002A1D89" w:rsidRPr="00B20AFB" w:rsidRDefault="002A1D89" w:rsidP="002A1D89">
      <w:pPr>
        <w:tabs>
          <w:tab w:val="left" w:pos="720"/>
          <w:tab w:val="left" w:pos="1080"/>
        </w:tabs>
        <w:spacing w:line="240" w:lineRule="auto"/>
        <w:ind w:firstLine="600"/>
        <w:jc w:val="both"/>
      </w:pPr>
      <w:r w:rsidRPr="00B20AFB">
        <w:t xml:space="preserve">           /2/ То може да бъде прекратено с ликвидация или по решение на окръжния съд при следните условия:     </w:t>
      </w:r>
    </w:p>
    <w:p w:rsidR="002A1D89" w:rsidRPr="00B20AFB" w:rsidRDefault="002A1D89" w:rsidP="002A1D89">
      <w:pPr>
        <w:tabs>
          <w:tab w:val="left" w:pos="720"/>
          <w:tab w:val="left" w:pos="1080"/>
        </w:tabs>
        <w:spacing w:line="240" w:lineRule="auto"/>
        <w:ind w:firstLine="600"/>
      </w:pPr>
      <w:r w:rsidRPr="00B20AFB">
        <w:t xml:space="preserve">                 1.Дейността му противоречи на закона, устава и добрите нрави.   </w:t>
      </w:r>
    </w:p>
    <w:p w:rsidR="002A1D89" w:rsidRPr="00B20AFB" w:rsidRDefault="002A1D89" w:rsidP="002A1D89">
      <w:pPr>
        <w:tabs>
          <w:tab w:val="left" w:pos="720"/>
          <w:tab w:val="left" w:pos="1080"/>
        </w:tabs>
        <w:spacing w:line="240" w:lineRule="auto"/>
        <w:ind w:firstLine="600"/>
        <w:jc w:val="both"/>
      </w:pPr>
      <w:r w:rsidRPr="00B20AFB">
        <w:t xml:space="preserve">                 2.Имуществото му не се използва по предназначение – според целите, задачите и предмета на дейност.     </w:t>
      </w:r>
    </w:p>
    <w:p w:rsidR="002A1D89" w:rsidRPr="00B20AFB" w:rsidRDefault="002A1D89" w:rsidP="002A1D89">
      <w:pPr>
        <w:tabs>
          <w:tab w:val="left" w:pos="720"/>
          <w:tab w:val="left" w:pos="1080"/>
        </w:tabs>
        <w:spacing w:line="240" w:lineRule="auto"/>
        <w:ind w:firstLine="600"/>
      </w:pPr>
      <w:r w:rsidRPr="00B20AFB">
        <w:t xml:space="preserve">                 3.Налице е трайна невъзможност читалището да развива дейност.     </w:t>
      </w:r>
    </w:p>
    <w:p w:rsidR="002A1D89" w:rsidRPr="00B20AFB" w:rsidRDefault="002A1D89" w:rsidP="002A1D89">
      <w:pPr>
        <w:spacing w:line="240" w:lineRule="auto"/>
        <w:ind w:firstLine="600"/>
      </w:pPr>
    </w:p>
    <w:p w:rsidR="002A1D89" w:rsidRPr="00B20AFB" w:rsidRDefault="002A1D89" w:rsidP="002A1D89">
      <w:pPr>
        <w:spacing w:line="240" w:lineRule="auto"/>
        <w:ind w:firstLine="600"/>
        <w:jc w:val="center"/>
        <w:rPr>
          <w:sz w:val="28"/>
          <w:szCs w:val="28"/>
        </w:rPr>
      </w:pPr>
      <w:r w:rsidRPr="00B20AFB">
        <w:rPr>
          <w:sz w:val="28"/>
          <w:szCs w:val="28"/>
        </w:rPr>
        <w:t>ГЛАВА СЕДМА</w:t>
      </w:r>
    </w:p>
    <w:p w:rsidR="002A1D89" w:rsidRPr="00B20AFB" w:rsidRDefault="002A1D89" w:rsidP="002A1D89">
      <w:pPr>
        <w:spacing w:line="240" w:lineRule="auto"/>
        <w:ind w:firstLine="600"/>
        <w:jc w:val="center"/>
        <w:rPr>
          <w:sz w:val="28"/>
          <w:szCs w:val="28"/>
        </w:rPr>
      </w:pPr>
      <w:r w:rsidRPr="00B20AFB">
        <w:rPr>
          <w:sz w:val="28"/>
          <w:szCs w:val="28"/>
        </w:rPr>
        <w:t>ПРЕХОДНИ И ЗАКЛЮЧИТЕЛНИ РАЗПОРЕДБИ</w:t>
      </w:r>
    </w:p>
    <w:p w:rsidR="002A1D89" w:rsidRPr="00B20AFB" w:rsidRDefault="002A1D89" w:rsidP="002A1D89">
      <w:pPr>
        <w:spacing w:line="240" w:lineRule="auto"/>
        <w:ind w:firstLine="600"/>
        <w:jc w:val="center"/>
        <w:rPr>
          <w:sz w:val="28"/>
          <w:szCs w:val="28"/>
        </w:rPr>
      </w:pPr>
    </w:p>
    <w:p w:rsidR="002A1D89" w:rsidRPr="00B20AFB" w:rsidRDefault="002A1D89" w:rsidP="002A1D89">
      <w:pPr>
        <w:spacing w:line="240" w:lineRule="auto"/>
        <w:ind w:firstLine="600"/>
        <w:jc w:val="both"/>
      </w:pPr>
      <w:r w:rsidRPr="00B20AFB">
        <w:t xml:space="preserve">  §1. След приемане на този устав Народно читалище „Бъдеще” следва да бъде вписано в регистъра на Окръжния съд.      </w:t>
      </w:r>
    </w:p>
    <w:p w:rsidR="002A1D89" w:rsidRPr="00B20AFB" w:rsidRDefault="002A1D89" w:rsidP="002A1D89">
      <w:pPr>
        <w:spacing w:line="240" w:lineRule="auto"/>
        <w:ind w:firstLine="600"/>
        <w:jc w:val="both"/>
      </w:pPr>
      <w:r w:rsidRPr="00B20AFB">
        <w:lastRenderedPageBreak/>
        <w:t xml:space="preserve">  § 2. За нерегламентираните с този устав отношения се прилагат Закона за народните читалища и другите действащи нормативни актове на територията на Република България.    </w:t>
      </w:r>
    </w:p>
    <w:p w:rsidR="002A1D89" w:rsidRPr="00B20AFB" w:rsidRDefault="002A1D89" w:rsidP="002A1D89">
      <w:pPr>
        <w:spacing w:line="240" w:lineRule="auto"/>
        <w:ind w:firstLine="600"/>
      </w:pPr>
      <w:r w:rsidRPr="00B20AFB">
        <w:t xml:space="preserve">  § 3. Тълкуването на този устав извършва общото събрание на читалището.    </w:t>
      </w:r>
    </w:p>
    <w:p w:rsidR="002A1D89" w:rsidRPr="00B20AFB" w:rsidRDefault="002A1D89" w:rsidP="002A1D89">
      <w:pPr>
        <w:spacing w:line="240" w:lineRule="auto"/>
        <w:ind w:firstLine="600"/>
      </w:pPr>
      <w:r w:rsidRPr="00B20AFB">
        <w:t xml:space="preserve">  § 4. Актовете на читалището, които противоречат на този устав не пораждат последици.          </w:t>
      </w:r>
    </w:p>
    <w:p w:rsidR="002A1D89" w:rsidRPr="00B20AFB" w:rsidRDefault="002A1D89" w:rsidP="002A1D89">
      <w:pPr>
        <w:spacing w:line="240" w:lineRule="auto"/>
        <w:ind w:firstLine="600"/>
        <w:jc w:val="both"/>
      </w:pPr>
      <w:r w:rsidRPr="00B20AFB">
        <w:t xml:space="preserve">  § 5. (доп. с решение на ОС от 23.03.2010г, изм. с решение на ОС от 14.03.2015г</w:t>
      </w:r>
      <w:r w:rsidRPr="00B20AFB">
        <w:rPr>
          <w:lang w:val="ru-RU"/>
        </w:rPr>
        <w:t>)</w:t>
      </w:r>
      <w:r w:rsidRPr="00B20AFB">
        <w:t xml:space="preserve"> НЧ „Бъдеще” е основано през 1871г. променя своето име на „Бъдеще-1871”.     </w:t>
      </w:r>
    </w:p>
    <w:p w:rsidR="002A1D89" w:rsidRPr="00B20AFB" w:rsidRDefault="002A1D89" w:rsidP="002A1D89">
      <w:pPr>
        <w:spacing w:line="240" w:lineRule="auto"/>
        <w:ind w:firstLine="600"/>
        <w:jc w:val="both"/>
      </w:pPr>
      <w:r w:rsidRPr="00B20AFB">
        <w:t xml:space="preserve">  § 6. (доп. с решение на ОС от 23.03.2010г изм. с решение на ОС от 14.03.2015г</w:t>
      </w:r>
      <w:r w:rsidRPr="00B20AFB">
        <w:rPr>
          <w:lang w:val="ru-RU"/>
        </w:rPr>
        <w:t xml:space="preserve">) </w:t>
      </w:r>
      <w:r w:rsidRPr="00B20AFB">
        <w:t xml:space="preserve"> Печата на  НЧ „Бъдеще”  с.Ботево е кръгъл. В периферията на окръжността е изписано името и годината на основаването му  „НАРОДНО ЧИТАЛИЩЕ БЪДЕЩЕ 1871г”, а в средата изобразена отворена книга и седалището.                    </w:t>
      </w:r>
    </w:p>
    <w:p w:rsidR="002A1D89" w:rsidRPr="00B20AFB" w:rsidRDefault="002A1D89" w:rsidP="002A1D89">
      <w:pPr>
        <w:tabs>
          <w:tab w:val="left" w:pos="840"/>
        </w:tabs>
        <w:spacing w:line="240" w:lineRule="auto"/>
        <w:ind w:firstLine="600"/>
        <w:jc w:val="both"/>
      </w:pPr>
      <w:r w:rsidRPr="00B20AFB">
        <w:t xml:space="preserve">  § </w:t>
      </w:r>
      <w:r w:rsidRPr="009C3C40">
        <w:rPr>
          <w:rStyle w:val="a5"/>
          <w:i w:val="0"/>
          <w:sz w:val="28"/>
          <w:szCs w:val="28"/>
        </w:rPr>
        <w:t>7</w:t>
      </w:r>
      <w:r w:rsidRPr="00B20AFB">
        <w:rPr>
          <w:rStyle w:val="a5"/>
        </w:rPr>
        <w:t>. (</w:t>
      </w:r>
      <w:r w:rsidRPr="00B20AFB">
        <w:rPr>
          <w:rStyle w:val="a5"/>
          <w:i w:val="0"/>
        </w:rPr>
        <w:t>доп. с решение на ОС от 23.03.2010г изм. с решение на ОС от 14.03.2015г</w:t>
      </w:r>
      <w:r w:rsidRPr="00B20AFB">
        <w:t>,доп. С решение на ОС от 11.03.2017</w:t>
      </w:r>
      <w:r w:rsidRPr="00B20AFB">
        <w:rPr>
          <w:lang w:val="ru-RU"/>
        </w:rPr>
        <w:t xml:space="preserve"> </w:t>
      </w:r>
      <w:r w:rsidRPr="00B20AFB">
        <w:rPr>
          <w:rStyle w:val="a5"/>
          <w:sz w:val="28"/>
          <w:szCs w:val="28"/>
        </w:rPr>
        <w:t xml:space="preserve">) </w:t>
      </w:r>
      <w:r w:rsidRPr="00B20AFB">
        <w:t>Празник на читалището е 24-ти май - Денят на Св.Св.Кирил и Методий, ден на българската просвета и култура, отбелязан за първи път с читалищен сбор на 24 май 1928 година в местността „горичката над село”.</w:t>
      </w:r>
    </w:p>
    <w:p w:rsidR="002A1D89" w:rsidRPr="00B20AFB" w:rsidRDefault="002A1D89" w:rsidP="002A1D89">
      <w:pPr>
        <w:spacing w:line="240" w:lineRule="auto"/>
        <w:ind w:firstLine="600"/>
        <w:jc w:val="both"/>
      </w:pPr>
      <w:r w:rsidRPr="00B20AFB">
        <w:t xml:space="preserve">  Този устав е приет от общото събрание на читалището, проведено на 10.09.1997г в с. Ботево, община Аксаково, Варненска област и е подписан от всички членове присъствали на събранието, поименно изброени в списък, представляващ неразделна част от този Устав.   </w:t>
      </w:r>
    </w:p>
    <w:p w:rsidR="002A1D89" w:rsidRPr="00B20AFB" w:rsidRDefault="002A1D89" w:rsidP="002A1D89">
      <w:pPr>
        <w:spacing w:line="240" w:lineRule="auto"/>
        <w:ind w:firstLine="600"/>
        <w:jc w:val="both"/>
      </w:pPr>
      <w:r w:rsidRPr="00B20AFB">
        <w:t xml:space="preserve">  § 8.Измененията и допълненията на този устав са приети от общото събрание на Народно читалище „Бъдеще”, проведено на 23.03.2010г в с.Ботево, община Аксаково, Варненска област и влиза в сила от ………….. </w:t>
      </w:r>
    </w:p>
    <w:p w:rsidR="002A1D89" w:rsidRPr="00B20AFB" w:rsidRDefault="002A1D89" w:rsidP="002A1D89">
      <w:pPr>
        <w:spacing w:line="240" w:lineRule="auto"/>
        <w:ind w:firstLine="600"/>
        <w:jc w:val="both"/>
      </w:pPr>
      <w:r w:rsidRPr="00B20AFB">
        <w:t xml:space="preserve">  § 9.Измененията и допълненията на този устав са приети от Общото събрание на Народно читалище „Бъдеще”, проведено на 14.03.2015г в с.Ботево, община Аксаково, Варненска област и влиза в сила от ………….. </w:t>
      </w:r>
    </w:p>
    <w:p w:rsidR="002A1D89" w:rsidRPr="00B20AFB" w:rsidRDefault="002A1D89" w:rsidP="002A1D89">
      <w:pPr>
        <w:spacing w:line="240" w:lineRule="auto"/>
        <w:ind w:firstLine="600"/>
        <w:jc w:val="both"/>
      </w:pPr>
      <w:r w:rsidRPr="00B20AFB">
        <w:t>§ 10.Измененията и допълненията на този устав са приети от Общото събрание на Народно читалище „Бъдеще 1871г”, проведено на 11.03.2017г. в с.Ботево, община Аксаково, Варненска област и влиза в сила от 24.03.2017г.</w:t>
      </w:r>
    </w:p>
    <w:p w:rsidR="002A1D89" w:rsidRPr="00B20AFB" w:rsidRDefault="002A1D89" w:rsidP="002A1D89">
      <w:pPr>
        <w:tabs>
          <w:tab w:val="right" w:pos="720"/>
        </w:tabs>
        <w:ind w:firstLine="600"/>
      </w:pPr>
    </w:p>
    <w:p w:rsidR="00931A5B" w:rsidRDefault="00931A5B" w:rsidP="00931A5B">
      <w:pPr>
        <w:spacing w:line="240" w:lineRule="auto"/>
        <w:jc w:val="both"/>
        <w:rPr>
          <w:sz w:val="28"/>
          <w:szCs w:val="28"/>
        </w:rPr>
      </w:pPr>
    </w:p>
    <w:p w:rsidR="00931A5B" w:rsidRDefault="00931A5B" w:rsidP="00931A5B">
      <w:pPr>
        <w:spacing w:line="240" w:lineRule="auto"/>
        <w:jc w:val="both"/>
        <w:rPr>
          <w:sz w:val="28"/>
          <w:szCs w:val="28"/>
        </w:rPr>
      </w:pPr>
    </w:p>
    <w:p w:rsidR="00931A5B" w:rsidRDefault="00931A5B" w:rsidP="00931A5B">
      <w:pPr>
        <w:spacing w:line="240" w:lineRule="auto"/>
        <w:jc w:val="both"/>
        <w:rPr>
          <w:sz w:val="28"/>
          <w:szCs w:val="28"/>
        </w:rPr>
      </w:pPr>
    </w:p>
    <w:p w:rsidR="00931A5B" w:rsidRDefault="00931A5B" w:rsidP="00931A5B">
      <w:pPr>
        <w:spacing w:line="240" w:lineRule="auto"/>
        <w:jc w:val="both"/>
        <w:rPr>
          <w:sz w:val="28"/>
          <w:szCs w:val="28"/>
        </w:rPr>
      </w:pPr>
    </w:p>
    <w:p w:rsidR="00931A5B" w:rsidRDefault="00931A5B" w:rsidP="00931A5B">
      <w:pPr>
        <w:spacing w:line="240" w:lineRule="auto"/>
        <w:jc w:val="both"/>
        <w:rPr>
          <w:sz w:val="28"/>
          <w:szCs w:val="28"/>
        </w:rPr>
      </w:pPr>
    </w:p>
    <w:p w:rsidR="006D1A6A" w:rsidRPr="009C3C83" w:rsidRDefault="006D1A6A" w:rsidP="004015C5">
      <w:pPr>
        <w:spacing w:line="240" w:lineRule="auto"/>
        <w:jc w:val="both"/>
        <w:rPr>
          <w:sz w:val="28"/>
          <w:szCs w:val="28"/>
        </w:rPr>
      </w:pPr>
    </w:p>
    <w:sectPr w:rsidR="006D1A6A" w:rsidRPr="009C3C83" w:rsidSect="00C06A7C">
      <w:pgSz w:w="11906" w:h="16838"/>
      <w:pgMar w:top="1417" w:right="70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6CDC"/>
    <w:multiLevelType w:val="hybridMultilevel"/>
    <w:tmpl w:val="1D2CA8AA"/>
    <w:lvl w:ilvl="0" w:tplc="0402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0E701A30"/>
    <w:multiLevelType w:val="hybridMultilevel"/>
    <w:tmpl w:val="CE6819C8"/>
    <w:lvl w:ilvl="0" w:tplc="0402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nsid w:val="2B384712"/>
    <w:multiLevelType w:val="hybridMultilevel"/>
    <w:tmpl w:val="3CB677FA"/>
    <w:lvl w:ilvl="0" w:tplc="C688E83E">
      <w:start w:val="1"/>
      <w:numFmt w:val="decimal"/>
      <w:lvlText w:val="%1."/>
      <w:lvlJc w:val="left"/>
      <w:pPr>
        <w:ind w:left="928"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433B5E63"/>
    <w:multiLevelType w:val="hybridMultilevel"/>
    <w:tmpl w:val="C69E1E40"/>
    <w:lvl w:ilvl="0" w:tplc="7E8419A2">
      <w:start w:val="1"/>
      <w:numFmt w:val="bullet"/>
      <w:lvlText w:val="-"/>
      <w:lvlJc w:val="left"/>
      <w:pPr>
        <w:ind w:left="1069" w:hanging="360"/>
      </w:pPr>
      <w:rPr>
        <w:rFonts w:ascii="Calibri" w:eastAsiaTheme="minorHAnsi" w:hAnsi="Calibri" w:cstheme="minorBidi"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nsid w:val="4BD860A9"/>
    <w:multiLevelType w:val="hybridMultilevel"/>
    <w:tmpl w:val="EF60D9A0"/>
    <w:lvl w:ilvl="0" w:tplc="7E8419A2">
      <w:start w:val="1"/>
      <w:numFmt w:val="bullet"/>
      <w:lvlText w:val="-"/>
      <w:lvlJc w:val="left"/>
      <w:pPr>
        <w:ind w:left="1778" w:hanging="360"/>
      </w:pPr>
      <w:rPr>
        <w:rFonts w:ascii="Calibri" w:eastAsiaTheme="minorHAnsi" w:hAnsi="Calibri" w:cstheme="minorBidi"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nsid w:val="5A3977CB"/>
    <w:multiLevelType w:val="hybridMultilevel"/>
    <w:tmpl w:val="16425F1C"/>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7C3674BB"/>
    <w:multiLevelType w:val="hybridMultilevel"/>
    <w:tmpl w:val="EF64867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C3C83"/>
    <w:rsid w:val="00023E71"/>
    <w:rsid w:val="00045FCF"/>
    <w:rsid w:val="001241D0"/>
    <w:rsid w:val="001977E8"/>
    <w:rsid w:val="001D4A89"/>
    <w:rsid w:val="001E7EFE"/>
    <w:rsid w:val="002A1D89"/>
    <w:rsid w:val="00342585"/>
    <w:rsid w:val="004015C5"/>
    <w:rsid w:val="00426FD2"/>
    <w:rsid w:val="00453E62"/>
    <w:rsid w:val="004E0F37"/>
    <w:rsid w:val="00504A68"/>
    <w:rsid w:val="00506664"/>
    <w:rsid w:val="005F4AA6"/>
    <w:rsid w:val="00644C6E"/>
    <w:rsid w:val="006A5A2D"/>
    <w:rsid w:val="006D1A6A"/>
    <w:rsid w:val="007436F1"/>
    <w:rsid w:val="007557BC"/>
    <w:rsid w:val="0083296B"/>
    <w:rsid w:val="00840FA8"/>
    <w:rsid w:val="008D2B0E"/>
    <w:rsid w:val="008D33AB"/>
    <w:rsid w:val="00913C9B"/>
    <w:rsid w:val="00931A5B"/>
    <w:rsid w:val="0093235E"/>
    <w:rsid w:val="009C3C83"/>
    <w:rsid w:val="00A32918"/>
    <w:rsid w:val="00AA67D6"/>
    <w:rsid w:val="00BF0E31"/>
    <w:rsid w:val="00C06A7C"/>
    <w:rsid w:val="00C14DE3"/>
    <w:rsid w:val="00C4057C"/>
    <w:rsid w:val="00CF41C0"/>
    <w:rsid w:val="00D044E2"/>
    <w:rsid w:val="00DA71D7"/>
    <w:rsid w:val="00E9652F"/>
    <w:rsid w:val="00EB77BF"/>
    <w:rsid w:val="00F55B52"/>
    <w:rsid w:val="00FB1DD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18"/>
  </w:style>
  <w:style w:type="paragraph" w:styleId="1">
    <w:name w:val="heading 1"/>
    <w:basedOn w:val="a"/>
    <w:next w:val="a"/>
    <w:link w:val="10"/>
    <w:qFormat/>
    <w:rsid w:val="002A1D89"/>
    <w:pPr>
      <w:keepNext/>
      <w:spacing w:before="240" w:after="60" w:line="240" w:lineRule="auto"/>
      <w:outlineLvl w:val="0"/>
    </w:pPr>
    <w:rPr>
      <w:rFonts w:ascii="Cambria" w:eastAsia="Times New Roman" w:hAnsi="Cambria" w:cs="Times New Roman"/>
      <w:b/>
      <w:bCs/>
      <w:kern w:val="32"/>
      <w:sz w:val="32"/>
      <w:szCs w:val="32"/>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96B"/>
    <w:pPr>
      <w:ind w:left="720"/>
      <w:contextualSpacing/>
    </w:pPr>
  </w:style>
  <w:style w:type="table" w:styleId="a4">
    <w:name w:val="Table Grid"/>
    <w:basedOn w:val="a1"/>
    <w:uiPriority w:val="59"/>
    <w:rsid w:val="00124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лавие 1 Знак"/>
    <w:basedOn w:val="a0"/>
    <w:link w:val="1"/>
    <w:rsid w:val="002A1D89"/>
    <w:rPr>
      <w:rFonts w:ascii="Cambria" w:eastAsia="Times New Roman" w:hAnsi="Cambria" w:cs="Times New Roman"/>
      <w:b/>
      <w:bCs/>
      <w:kern w:val="32"/>
      <w:sz w:val="32"/>
      <w:szCs w:val="32"/>
      <w:lang w:eastAsia="bg-BG"/>
    </w:rPr>
  </w:style>
  <w:style w:type="character" w:styleId="a5">
    <w:name w:val="Emphasis"/>
    <w:basedOn w:val="a0"/>
    <w:qFormat/>
    <w:rsid w:val="002A1D89"/>
    <w:rPr>
      <w:i/>
      <w:iCs/>
    </w:rPr>
  </w:style>
  <w:style w:type="paragraph" w:styleId="a6">
    <w:name w:val="Title"/>
    <w:basedOn w:val="a"/>
    <w:next w:val="a"/>
    <w:link w:val="a7"/>
    <w:qFormat/>
    <w:rsid w:val="002A1D89"/>
    <w:pPr>
      <w:spacing w:before="240" w:after="60" w:line="240" w:lineRule="auto"/>
      <w:jc w:val="center"/>
      <w:outlineLvl w:val="0"/>
    </w:pPr>
    <w:rPr>
      <w:rFonts w:ascii="Cambria" w:eastAsia="Times New Roman" w:hAnsi="Cambria" w:cs="Times New Roman"/>
      <w:b/>
      <w:bCs/>
      <w:kern w:val="28"/>
      <w:sz w:val="32"/>
      <w:szCs w:val="32"/>
      <w:lang w:eastAsia="bg-BG"/>
    </w:rPr>
  </w:style>
  <w:style w:type="character" w:customStyle="1" w:styleId="a7">
    <w:name w:val="Заглавие Знак"/>
    <w:basedOn w:val="a0"/>
    <w:link w:val="a6"/>
    <w:rsid w:val="002A1D89"/>
    <w:rPr>
      <w:rFonts w:ascii="Cambria" w:eastAsia="Times New Roman" w:hAnsi="Cambria" w:cs="Times New Roman"/>
      <w:b/>
      <w:bCs/>
      <w:kern w:val="28"/>
      <w:sz w:val="32"/>
      <w:szCs w:val="32"/>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1A0DF-A4AA-4524-A1B0-E929324D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3981</Words>
  <Characters>22694</Characters>
  <Application>Microsoft Office Word</Application>
  <DocSecurity>0</DocSecurity>
  <Lines>189</Lines>
  <Paragraphs>53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MIRANASKO</dc:creator>
  <cp:keywords/>
  <dc:description/>
  <cp:lastModifiedBy>MIRANASKO</cp:lastModifiedBy>
  <cp:revision>34</cp:revision>
  <dcterms:created xsi:type="dcterms:W3CDTF">2020-04-06T17:20:00Z</dcterms:created>
  <dcterms:modified xsi:type="dcterms:W3CDTF">2020-04-06T19:33:00Z</dcterms:modified>
</cp:coreProperties>
</file>